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AE" w:rsidRPr="008336E1" w:rsidRDefault="00C76BAE" w:rsidP="00C76BAE">
      <w:r w:rsidRPr="008336E1">
        <w:t xml:space="preserve">Mr. Speaker, I rise in support of H.R. </w:t>
      </w:r>
    </w:p>
    <w:p w:rsidR="00C76BAE" w:rsidRPr="008336E1" w:rsidRDefault="00C76BAE" w:rsidP="00C76BAE">
      <w:r w:rsidRPr="008336E1">
        <w:t>2956, which would compel a responsible exit of U.S. troops from Iraq.</w:t>
      </w:r>
    </w:p>
    <w:p w:rsidR="00C76BAE" w:rsidRPr="008336E1" w:rsidRDefault="00C76BAE" w:rsidP="00C76BAE">
      <w:r w:rsidRPr="008336E1">
        <w:t xml:space="preserve">  I voted against giving the President the authority to go to war in </w:t>
      </w:r>
    </w:p>
    <w:p w:rsidR="00C76BAE" w:rsidRPr="008336E1" w:rsidRDefault="00C76BAE" w:rsidP="00C76BAE">
      <w:r w:rsidRPr="008336E1">
        <w:t xml:space="preserve">Iraq. Two years ago, Brad Miller and I introduced legislation to </w:t>
      </w:r>
    </w:p>
    <w:p w:rsidR="00C76BAE" w:rsidRPr="008336E1" w:rsidRDefault="00C76BAE" w:rsidP="00C76BAE">
      <w:proofErr w:type="gramStart"/>
      <w:r w:rsidRPr="008336E1">
        <w:t>terminate</w:t>
      </w:r>
      <w:proofErr w:type="gramEnd"/>
      <w:r w:rsidRPr="008336E1">
        <w:t xml:space="preserve"> the authorization and to require of the President a </w:t>
      </w:r>
    </w:p>
    <w:p w:rsidR="00C76BAE" w:rsidRPr="008336E1" w:rsidRDefault="00C76BAE" w:rsidP="00C76BAE">
      <w:proofErr w:type="gramStart"/>
      <w:r w:rsidRPr="008336E1">
        <w:t>comprehensive</w:t>
      </w:r>
      <w:proofErr w:type="gramEnd"/>
      <w:r w:rsidRPr="008336E1">
        <w:t xml:space="preserve"> exit strategy. The President has responded to calls for </w:t>
      </w:r>
    </w:p>
    <w:p w:rsidR="00C76BAE" w:rsidRPr="008336E1" w:rsidRDefault="00C76BAE" w:rsidP="00C76BAE">
      <w:proofErr w:type="gramStart"/>
      <w:r w:rsidRPr="008336E1">
        <w:t>change</w:t>
      </w:r>
      <w:proofErr w:type="gramEnd"/>
      <w:r w:rsidRPr="008336E1">
        <w:t xml:space="preserve"> by stubbornly adhering to a failed strategy that has cost our </w:t>
      </w:r>
    </w:p>
    <w:p w:rsidR="00C76BAE" w:rsidRPr="008336E1" w:rsidRDefault="00C76BAE" w:rsidP="00C76BAE">
      <w:proofErr w:type="gramStart"/>
      <w:r w:rsidRPr="008336E1">
        <w:t>Nation dearly in blood, treasure and moral authority.</w:t>
      </w:r>
      <w:proofErr w:type="gramEnd"/>
      <w:r w:rsidRPr="008336E1">
        <w:t xml:space="preserve"> He has rejected </w:t>
      </w:r>
    </w:p>
    <w:p w:rsidR="00C76BAE" w:rsidRPr="008336E1" w:rsidRDefault="00C76BAE" w:rsidP="00C76BAE">
      <w:r w:rsidRPr="008336E1">
        <w:t xml:space="preserve">Congress's constitutional role in determining policy, and he has </w:t>
      </w:r>
    </w:p>
    <w:p w:rsidR="00C76BAE" w:rsidRPr="008336E1" w:rsidRDefault="00C76BAE" w:rsidP="00C76BAE">
      <w:proofErr w:type="gramStart"/>
      <w:r w:rsidRPr="008336E1">
        <w:t>ignored</w:t>
      </w:r>
      <w:proofErr w:type="gramEnd"/>
      <w:r w:rsidRPr="008336E1">
        <w:t xml:space="preserve"> the will of the American people. This obstinate, irresponsible, </w:t>
      </w:r>
    </w:p>
    <w:p w:rsidR="00C76BAE" w:rsidRPr="008336E1" w:rsidRDefault="00C76BAE" w:rsidP="00C76BAE">
      <w:proofErr w:type="gramStart"/>
      <w:r w:rsidRPr="008336E1">
        <w:t>destructive</w:t>
      </w:r>
      <w:proofErr w:type="gramEnd"/>
      <w:r w:rsidRPr="008336E1">
        <w:t xml:space="preserve"> course must not continue.</w:t>
      </w:r>
    </w:p>
    <w:p w:rsidR="00C76BAE" w:rsidRPr="008336E1" w:rsidRDefault="00C76BAE" w:rsidP="00C76BAE">
      <w:r w:rsidRPr="008336E1">
        <w:t xml:space="preserve">  Now, the President has put great stock in the recent surge in U.S. </w:t>
      </w:r>
    </w:p>
    <w:p w:rsidR="00C76BAE" w:rsidRPr="008336E1" w:rsidRDefault="00C76BAE" w:rsidP="00C76BAE">
      <w:proofErr w:type="gramStart"/>
      <w:r w:rsidRPr="008336E1">
        <w:t>forces</w:t>
      </w:r>
      <w:proofErr w:type="gramEnd"/>
      <w:r w:rsidRPr="008336E1">
        <w:t xml:space="preserve">, but the surge seems mainly to have shifted the locus of the </w:t>
      </w:r>
    </w:p>
    <w:p w:rsidR="00C76BAE" w:rsidRPr="008336E1" w:rsidRDefault="00C76BAE" w:rsidP="00C76BAE">
      <w:proofErr w:type="gramStart"/>
      <w:r w:rsidRPr="008336E1">
        <w:t>fighting</w:t>
      </w:r>
      <w:proofErr w:type="gramEnd"/>
      <w:r w:rsidRPr="008336E1">
        <w:t xml:space="preserve">. The intent was to create space for Iraq's political leaders </w:t>
      </w:r>
    </w:p>
    <w:p w:rsidR="00C76BAE" w:rsidRPr="008336E1" w:rsidRDefault="00C76BAE" w:rsidP="00C76BAE">
      <w:proofErr w:type="gramStart"/>
      <w:r w:rsidRPr="008336E1">
        <w:t>to</w:t>
      </w:r>
      <w:proofErr w:type="gramEnd"/>
      <w:r w:rsidRPr="008336E1">
        <w:t xml:space="preserve"> make the hard choices that will lead their country forward, but </w:t>
      </w:r>
    </w:p>
    <w:p w:rsidR="00C76BAE" w:rsidRPr="008336E1" w:rsidRDefault="00C76BAE" w:rsidP="00C76BAE">
      <w:proofErr w:type="gramStart"/>
      <w:r w:rsidRPr="008336E1">
        <w:t>those</w:t>
      </w:r>
      <w:proofErr w:type="gramEnd"/>
      <w:r w:rsidRPr="008336E1">
        <w:t xml:space="preserve"> hard choices are not being made. We can no longer leave our </w:t>
      </w:r>
    </w:p>
    <w:p w:rsidR="00C76BAE" w:rsidRPr="008336E1" w:rsidRDefault="00C76BAE" w:rsidP="00C76BAE">
      <w:proofErr w:type="gramStart"/>
      <w:r w:rsidRPr="008336E1">
        <w:t>foreign</w:t>
      </w:r>
      <w:proofErr w:type="gramEnd"/>
      <w:r w:rsidRPr="008336E1">
        <w:t xml:space="preserve"> policy at the mercy of sectarian and political forces we cannot </w:t>
      </w:r>
    </w:p>
    <w:p w:rsidR="00C76BAE" w:rsidRPr="008336E1" w:rsidRDefault="00C76BAE" w:rsidP="00C76BAE">
      <w:proofErr w:type="gramStart"/>
      <w:r w:rsidRPr="008336E1">
        <w:t>control</w:t>
      </w:r>
      <w:proofErr w:type="gramEnd"/>
      <w:r w:rsidRPr="008336E1">
        <w:t>.</w:t>
      </w:r>
    </w:p>
    <w:p w:rsidR="00C76BAE" w:rsidRPr="008336E1" w:rsidRDefault="00C76BAE" w:rsidP="00C76BAE">
      <w:r w:rsidRPr="008336E1">
        <w:t xml:space="preserve">  A mission of simply biding time, at great cost in blood and treasure, </w:t>
      </w:r>
    </w:p>
    <w:p w:rsidR="00C76BAE" w:rsidRPr="008336E1" w:rsidRDefault="00C76BAE" w:rsidP="00C76BAE">
      <w:proofErr w:type="gramStart"/>
      <w:r w:rsidRPr="008336E1">
        <w:t>is</w:t>
      </w:r>
      <w:proofErr w:type="gramEnd"/>
      <w:r w:rsidRPr="008336E1">
        <w:t xml:space="preserve"> not one that we can or should support. We must begin to bring our </w:t>
      </w:r>
    </w:p>
    <w:p w:rsidR="00C76BAE" w:rsidRPr="008336E1" w:rsidRDefault="00C76BAE" w:rsidP="00C76BAE">
      <w:proofErr w:type="gramStart"/>
      <w:r w:rsidRPr="008336E1">
        <w:t>troops</w:t>
      </w:r>
      <w:proofErr w:type="gramEnd"/>
      <w:r w:rsidRPr="008336E1">
        <w:t xml:space="preserve"> home.</w:t>
      </w:r>
    </w:p>
    <w:p w:rsidR="00C76BAE" w:rsidRPr="008336E1" w:rsidRDefault="00C76BAE" w:rsidP="00C76BAE">
      <w:r w:rsidRPr="008336E1">
        <w:t xml:space="preserve">  Yet, as I and many others have repeatedly argued, it not only matters </w:t>
      </w:r>
    </w:p>
    <w:p w:rsidR="00C76BAE" w:rsidRPr="008336E1" w:rsidRDefault="00C76BAE" w:rsidP="00C76BAE">
      <w:proofErr w:type="gramStart"/>
      <w:r w:rsidRPr="008336E1">
        <w:t>that</w:t>
      </w:r>
      <w:proofErr w:type="gramEnd"/>
      <w:r w:rsidRPr="008336E1">
        <w:t xml:space="preserve"> we leave Iraq, but it also matters greatly how we leave. We cannot </w:t>
      </w:r>
    </w:p>
    <w:p w:rsidR="00C76BAE" w:rsidRPr="008336E1" w:rsidRDefault="00C76BAE" w:rsidP="00C76BAE">
      <w:proofErr w:type="gramStart"/>
      <w:r w:rsidRPr="008336E1">
        <w:t>afford</w:t>
      </w:r>
      <w:proofErr w:type="gramEnd"/>
      <w:r w:rsidRPr="008336E1">
        <w:t xml:space="preserve"> the same mistakes that the Bush administration made in entering </w:t>
      </w:r>
    </w:p>
    <w:p w:rsidR="00C76BAE" w:rsidRPr="008336E1" w:rsidRDefault="00C76BAE" w:rsidP="00C76BAE">
      <w:r w:rsidRPr="008336E1">
        <w:t xml:space="preserve">Iraq, without a plan for protecting troops, for managing consequences </w:t>
      </w:r>
    </w:p>
    <w:p w:rsidR="00C76BAE" w:rsidRPr="008336E1" w:rsidRDefault="00C76BAE" w:rsidP="00C76BAE">
      <w:proofErr w:type="gramStart"/>
      <w:r w:rsidRPr="008336E1">
        <w:t>or</w:t>
      </w:r>
      <w:proofErr w:type="gramEnd"/>
      <w:r w:rsidRPr="008336E1">
        <w:t xml:space="preserve"> for giving the Iraqi people every possible chance to succeed.</w:t>
      </w:r>
    </w:p>
    <w:p w:rsidR="00C76BAE" w:rsidRPr="008336E1" w:rsidRDefault="00C76BAE" w:rsidP="00C76BAE">
      <w:r w:rsidRPr="008336E1">
        <w:t xml:space="preserve">  Therefore, the bill before us would provide the discipline of a </w:t>
      </w:r>
    </w:p>
    <w:p w:rsidR="00C76BAE" w:rsidRPr="008336E1" w:rsidRDefault="00C76BAE" w:rsidP="00C76BAE">
      <w:proofErr w:type="gramStart"/>
      <w:r w:rsidRPr="008336E1">
        <w:t>timeline</w:t>
      </w:r>
      <w:proofErr w:type="gramEnd"/>
      <w:r w:rsidRPr="008336E1">
        <w:t xml:space="preserve"> to the Bush administration for beginning and completing the </w:t>
      </w:r>
    </w:p>
    <w:p w:rsidR="00C76BAE" w:rsidRPr="008336E1" w:rsidRDefault="00C76BAE" w:rsidP="00C76BAE">
      <w:proofErr w:type="gramStart"/>
      <w:r w:rsidRPr="008336E1">
        <w:t>termination</w:t>
      </w:r>
      <w:proofErr w:type="gramEnd"/>
      <w:r w:rsidRPr="008336E1">
        <w:t xml:space="preserve"> of combat operations and the redeployment of our troops. It </w:t>
      </w:r>
    </w:p>
    <w:p w:rsidR="00C76BAE" w:rsidRPr="008336E1" w:rsidRDefault="00C76BAE" w:rsidP="00C76BAE">
      <w:proofErr w:type="gramStart"/>
      <w:r w:rsidRPr="008336E1">
        <w:t>would</w:t>
      </w:r>
      <w:proofErr w:type="gramEnd"/>
      <w:r w:rsidRPr="008336E1">
        <w:t xml:space="preserve"> also compel the development of a comprehensive strategy for </w:t>
      </w:r>
    </w:p>
    <w:p w:rsidR="00C76BAE" w:rsidRPr="008336E1" w:rsidRDefault="00C76BAE" w:rsidP="00C76BAE">
      <w:proofErr w:type="gramStart"/>
      <w:r w:rsidRPr="008336E1">
        <w:t>managing</w:t>
      </w:r>
      <w:proofErr w:type="gramEnd"/>
      <w:r w:rsidRPr="008336E1">
        <w:t xml:space="preserve"> the redeployment and addressing the challenges that Iraq will </w:t>
      </w:r>
    </w:p>
    <w:p w:rsidR="00C76BAE" w:rsidRPr="008336E1" w:rsidRDefault="00C76BAE" w:rsidP="00C76BAE">
      <w:proofErr w:type="gramStart"/>
      <w:r w:rsidRPr="008336E1">
        <w:t>continue</w:t>
      </w:r>
      <w:proofErr w:type="gramEnd"/>
      <w:r w:rsidRPr="008336E1">
        <w:t xml:space="preserve"> to present after our troops are gone.</w:t>
      </w:r>
    </w:p>
    <w:p w:rsidR="00C76BAE" w:rsidRPr="008336E1" w:rsidRDefault="00C76BAE" w:rsidP="00C76BAE">
      <w:r w:rsidRPr="008336E1">
        <w:t xml:space="preserve">  Mr. Speaker, the continued presence of 160,000 American troops in </w:t>
      </w:r>
    </w:p>
    <w:p w:rsidR="00C76BAE" w:rsidRPr="008336E1" w:rsidRDefault="00C76BAE" w:rsidP="00C76BAE">
      <w:r w:rsidRPr="008336E1">
        <w:t xml:space="preserve">Iraq is not sustainable and does not serve our national interest. It is </w:t>
      </w:r>
    </w:p>
    <w:p w:rsidR="00C76BAE" w:rsidRPr="008336E1" w:rsidRDefault="00C76BAE" w:rsidP="00C76BAE">
      <w:proofErr w:type="gramStart"/>
      <w:r w:rsidRPr="008336E1">
        <w:t>time</w:t>
      </w:r>
      <w:proofErr w:type="gramEnd"/>
      <w:r w:rsidRPr="008336E1">
        <w:t xml:space="preserve"> not merely to urge but to require a change of course. This </w:t>
      </w:r>
    </w:p>
    <w:p w:rsidR="00C76BAE" w:rsidRPr="008336E1" w:rsidRDefault="00C76BAE" w:rsidP="00C76BAE">
      <w:proofErr w:type="gramStart"/>
      <w:r w:rsidRPr="008336E1">
        <w:t>legislation</w:t>
      </w:r>
      <w:proofErr w:type="gramEnd"/>
      <w:r w:rsidRPr="008336E1">
        <w:t xml:space="preserve"> does just that, and I urge its passage.</w:t>
      </w:r>
    </w:p>
    <w:p w:rsidR="00C76BAE" w:rsidRDefault="00C76BAE" w:rsidP="00C76BAE"/>
    <w:p w:rsidR="00C76BAE" w:rsidRDefault="00C76BAE" w:rsidP="00C76BAE"/>
    <w:p w:rsidR="00C76BAE" w:rsidRDefault="00C76BAE" w:rsidP="00C76BAE"/>
    <w:p w:rsidR="00C76BAE" w:rsidRDefault="00C76BAE" w:rsidP="00C76BAE"/>
    <w:p w:rsidR="00C76BAE" w:rsidRDefault="00C76BAE" w:rsidP="00C76BA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48B" w:rsidRDefault="00DD348B" w:rsidP="00C76BAE">
      <w:r>
        <w:separator/>
      </w:r>
    </w:p>
  </w:endnote>
  <w:endnote w:type="continuationSeparator" w:id="0">
    <w:p w:rsidR="00DD348B" w:rsidRDefault="00DD348B" w:rsidP="00C76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Default="00C76B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Default="00C76B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Default="00C76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48B" w:rsidRDefault="00DD348B" w:rsidP="00C76BAE">
      <w:r>
        <w:separator/>
      </w:r>
    </w:p>
  </w:footnote>
  <w:footnote w:type="continuationSeparator" w:id="0">
    <w:p w:rsidR="00DD348B" w:rsidRDefault="00DD348B" w:rsidP="00C76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Default="00C76B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Pr="008336E1" w:rsidRDefault="00C76BAE" w:rsidP="00C76BAE">
    <w:r w:rsidRPr="008336E1">
      <w:t>(Thursday, July 12, 2007)]</w:t>
    </w:r>
  </w:p>
  <w:p w:rsidR="00C76BAE" w:rsidRPr="008336E1" w:rsidRDefault="00C76BAE" w:rsidP="00C76BAE">
    <w:r w:rsidRPr="008336E1">
      <w:t>[House]</w:t>
    </w:r>
  </w:p>
  <w:p w:rsidR="00C76BAE" w:rsidRDefault="00C76BAE">
    <w:pPr>
      <w:pStyle w:val="Header"/>
    </w:pPr>
    <w:r w:rsidRPr="008336E1">
      <w:t xml:space="preserve">  Mr. PRICE of North </w:t>
    </w:r>
    <w:r w:rsidRPr="008336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E" w:rsidRDefault="00C76B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B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76BAE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348B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A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B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6BAE"/>
  </w:style>
  <w:style w:type="paragraph" w:styleId="Footer">
    <w:name w:val="footer"/>
    <w:basedOn w:val="Normal"/>
    <w:link w:val="FooterChar"/>
    <w:uiPriority w:val="99"/>
    <w:semiHidden/>
    <w:unhideWhenUsed/>
    <w:rsid w:val="00C76B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6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2014-12-13T03:06:00Z</dcterms:created>
  <dcterms:modified xsi:type="dcterms:W3CDTF">2014-12-13T03:07:00Z</dcterms:modified>
</cp:coreProperties>
</file>