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56" w:rsidRPr="008336E1" w:rsidRDefault="00B72356" w:rsidP="00B72356">
      <w:r w:rsidRPr="008336E1">
        <w:t xml:space="preserve">  Mr. Speaker, over the recess I had the opportunity to </w:t>
      </w:r>
    </w:p>
    <w:p w:rsidR="00B72356" w:rsidRPr="008336E1" w:rsidRDefault="00B72356" w:rsidP="00B72356">
      <w:proofErr w:type="gramStart"/>
      <w:r w:rsidRPr="008336E1">
        <w:t>have</w:t>
      </w:r>
      <w:proofErr w:type="gramEnd"/>
      <w:r w:rsidRPr="008336E1">
        <w:t xml:space="preserve"> several public hearings back home, and Iraq was one on everyone's </w:t>
      </w:r>
    </w:p>
    <w:p w:rsidR="00B72356" w:rsidRPr="008336E1" w:rsidRDefault="00B72356" w:rsidP="00B72356">
      <w:proofErr w:type="gramStart"/>
      <w:r w:rsidRPr="008336E1">
        <w:t>mind</w:t>
      </w:r>
      <w:proofErr w:type="gramEnd"/>
      <w:r w:rsidRPr="008336E1">
        <w:t xml:space="preserve">. The overwhelming consensus was that we need a new strategy in </w:t>
      </w:r>
    </w:p>
    <w:p w:rsidR="00B72356" w:rsidRPr="008336E1" w:rsidRDefault="00B72356" w:rsidP="00B72356">
      <w:r w:rsidRPr="008336E1">
        <w:t xml:space="preserve">Iraq, a view shared by national security experts and illustrated by </w:t>
      </w:r>
    </w:p>
    <w:p w:rsidR="00B72356" w:rsidRPr="008336E1" w:rsidRDefault="00B72356" w:rsidP="00B72356">
      <w:proofErr w:type="gramStart"/>
      <w:r w:rsidRPr="008336E1">
        <w:t>continued</w:t>
      </w:r>
      <w:proofErr w:type="gramEnd"/>
      <w:r w:rsidRPr="008336E1">
        <w:t xml:space="preserve"> violence in the region. Today, we can chart a new path so </w:t>
      </w:r>
    </w:p>
    <w:p w:rsidR="00B72356" w:rsidRPr="008336E1" w:rsidRDefault="00B72356" w:rsidP="00B72356">
      <w:proofErr w:type="gramStart"/>
      <w:r w:rsidRPr="008336E1">
        <w:t>that</w:t>
      </w:r>
      <w:proofErr w:type="gramEnd"/>
      <w:r w:rsidRPr="008336E1">
        <w:t xml:space="preserve"> we can finally bring our troops home.</w:t>
      </w:r>
    </w:p>
    <w:p w:rsidR="00B72356" w:rsidRPr="008336E1" w:rsidRDefault="00B72356" w:rsidP="00B72356">
      <w:r w:rsidRPr="008336E1">
        <w:t xml:space="preserve">  Americans know the Bush strategy isn't working, and today's Iraq </w:t>
      </w:r>
    </w:p>
    <w:p w:rsidR="00B72356" w:rsidRPr="008336E1" w:rsidRDefault="00B72356" w:rsidP="00B72356">
      <w:proofErr w:type="gramStart"/>
      <w:r w:rsidRPr="008336E1">
        <w:t>status</w:t>
      </w:r>
      <w:proofErr w:type="gramEnd"/>
      <w:r w:rsidRPr="008336E1">
        <w:t xml:space="preserve"> report confirms the lack of progress. The Iraqi Government has </w:t>
      </w:r>
    </w:p>
    <w:p w:rsidR="00B72356" w:rsidRPr="008336E1" w:rsidRDefault="00B72356" w:rsidP="00B72356">
      <w:proofErr w:type="gramStart"/>
      <w:r w:rsidRPr="008336E1">
        <w:t>failed</w:t>
      </w:r>
      <w:proofErr w:type="gramEnd"/>
      <w:r w:rsidRPr="008336E1">
        <w:t xml:space="preserve"> to promote political reconciliation, and our military is paying </w:t>
      </w:r>
    </w:p>
    <w:p w:rsidR="00B72356" w:rsidRPr="008336E1" w:rsidRDefault="00B72356" w:rsidP="00B72356">
      <w:proofErr w:type="gramStart"/>
      <w:r w:rsidRPr="008336E1">
        <w:t>the</w:t>
      </w:r>
      <w:proofErr w:type="gramEnd"/>
      <w:r w:rsidRPr="008336E1">
        <w:t xml:space="preserve"> price. Our troops have done a superb job, but they were not sent to </w:t>
      </w:r>
    </w:p>
    <w:p w:rsidR="00B72356" w:rsidRPr="008336E1" w:rsidRDefault="00B72356" w:rsidP="00B72356">
      <w:proofErr w:type="gramStart"/>
      <w:r w:rsidRPr="008336E1">
        <w:t>Iraq to referee a civil war.</w:t>
      </w:r>
      <w:proofErr w:type="gramEnd"/>
    </w:p>
    <w:p w:rsidR="00B72356" w:rsidRPr="008336E1" w:rsidRDefault="00B72356" w:rsidP="00B72356">
      <w:r w:rsidRPr="008336E1">
        <w:t xml:space="preserve">  Today's bill requires our military to start redeploying out of Iraq </w:t>
      </w:r>
    </w:p>
    <w:p w:rsidR="00B72356" w:rsidRPr="008336E1" w:rsidRDefault="00B72356" w:rsidP="00B72356">
      <w:proofErr w:type="gramStart"/>
      <w:r w:rsidRPr="008336E1">
        <w:t>within</w:t>
      </w:r>
      <w:proofErr w:type="gramEnd"/>
      <w:r w:rsidRPr="008336E1">
        <w:t xml:space="preserve"> 120 days, to be completed by April 1, 2008. We will not abandon </w:t>
      </w:r>
    </w:p>
    <w:p w:rsidR="00B72356" w:rsidRPr="008336E1" w:rsidRDefault="00B72356" w:rsidP="00B72356">
      <w:r w:rsidRPr="008336E1">
        <w:t xml:space="preserve">Iraq, but we must implement a new strategy based on political, economic </w:t>
      </w:r>
    </w:p>
    <w:p w:rsidR="00B72356" w:rsidRPr="008336E1" w:rsidRDefault="00B72356" w:rsidP="00B72356">
      <w:proofErr w:type="gramStart"/>
      <w:r w:rsidRPr="008336E1">
        <w:t>and</w:t>
      </w:r>
      <w:proofErr w:type="gramEnd"/>
      <w:r w:rsidRPr="008336E1">
        <w:t xml:space="preserve"> diplomatic initiatives.</w:t>
      </w:r>
    </w:p>
    <w:p w:rsidR="00B72356" w:rsidRPr="008336E1" w:rsidRDefault="00B72356" w:rsidP="00B72356">
      <w:r w:rsidRPr="008336E1">
        <w:t xml:space="preserve">  I want to thank Chairman Skelton for his leadership on this measure, </w:t>
      </w:r>
    </w:p>
    <w:p w:rsidR="00B72356" w:rsidRPr="008336E1" w:rsidRDefault="00B72356" w:rsidP="00B72356">
      <w:proofErr w:type="gramStart"/>
      <w:r w:rsidRPr="008336E1">
        <w:t>and</w:t>
      </w:r>
      <w:proofErr w:type="gramEnd"/>
      <w:r w:rsidRPr="008336E1">
        <w:t xml:space="preserve"> I urge all my colleagues to support it.</w:t>
      </w:r>
    </w:p>
    <w:p w:rsidR="00B72356" w:rsidRDefault="00B72356" w:rsidP="00B72356"/>
    <w:p w:rsidR="00B72356" w:rsidRDefault="00B72356" w:rsidP="00B72356"/>
    <w:p w:rsidR="00B72356" w:rsidRDefault="00B72356" w:rsidP="00B72356"/>
    <w:p w:rsidR="00B72356" w:rsidRDefault="00B72356" w:rsidP="00B7235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D63" w:rsidRDefault="000A3D63" w:rsidP="00B72356">
      <w:r>
        <w:separator/>
      </w:r>
    </w:p>
  </w:endnote>
  <w:endnote w:type="continuationSeparator" w:id="0">
    <w:p w:rsidR="000A3D63" w:rsidRDefault="000A3D63" w:rsidP="00B72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356" w:rsidRDefault="00B723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356" w:rsidRDefault="00B723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356" w:rsidRDefault="00B723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D63" w:rsidRDefault="000A3D63" w:rsidP="00B72356">
      <w:r>
        <w:separator/>
      </w:r>
    </w:p>
  </w:footnote>
  <w:footnote w:type="continuationSeparator" w:id="0">
    <w:p w:rsidR="000A3D63" w:rsidRDefault="000A3D63" w:rsidP="00B723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356" w:rsidRDefault="00B723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356" w:rsidRPr="008336E1" w:rsidRDefault="00B72356" w:rsidP="00B72356">
    <w:r w:rsidRPr="008336E1">
      <w:t>(Thursday, July 12, 2007)]</w:t>
    </w:r>
  </w:p>
  <w:p w:rsidR="00B72356" w:rsidRPr="008336E1" w:rsidRDefault="00B72356" w:rsidP="00B72356">
    <w:r w:rsidRPr="008336E1">
      <w:t>[House]</w:t>
    </w:r>
  </w:p>
  <w:p w:rsidR="00B72356" w:rsidRDefault="00B72356" w:rsidP="00B72356">
    <w:pPr>
      <w:pStyle w:val="Header"/>
    </w:pPr>
    <w:r w:rsidRPr="008336E1">
      <w:t xml:space="preserve">Mr. LANGEVIN. </w:t>
    </w:r>
    <w:r>
      <w:t xml:space="preserve">RI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356" w:rsidRDefault="00B723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235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A3D63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2356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5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35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72356"/>
  </w:style>
  <w:style w:type="paragraph" w:styleId="Footer">
    <w:name w:val="footer"/>
    <w:basedOn w:val="Normal"/>
    <w:link w:val="FooterChar"/>
    <w:uiPriority w:val="99"/>
    <w:semiHidden/>
    <w:unhideWhenUsed/>
    <w:rsid w:val="00B7235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723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>Microsoft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2014-12-13T03:20:00Z</dcterms:created>
  <dcterms:modified xsi:type="dcterms:W3CDTF">2014-12-13T03:21:00Z</dcterms:modified>
</cp:coreProperties>
</file>