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in the last 2 days there have been two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major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stories about comments made by the prime minister of Iraq. In the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 said that terrorism in Iraq has been defeated. In the second,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prime minister said he wants to negotiate a departure date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troops.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Yet, because the Defense Department has requested more money for Iraq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 than any year of the war so far, you can rest assured that we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 leaving any time soon. This war has always been more about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power than about any real threat to the U.S. Saddam Hussein's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budget was only a little over 2/10 of 1 percent of ours.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conservative columnist Charley Reese wrote a few years ago: We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attacked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country that had not attacked us, that had not even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threatened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attack us, and was not even capable of attacking us.''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some are gloating about the success of the surge as if this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somehow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justifies all the deaths, all the injuries, and all the waste,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fraud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abuse of previous years. Well, surely with the expenditure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hundreds of billions of dollars, there would be a few successes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along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way.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not criticism of the troops to say that this was a very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unnecessary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that we should never have been in, in the first place.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war has meant massive foreign aid, huge deficit spending, and has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almost the entire burden of enforcing U.N. resolutions on our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taxpayers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on our military. It has gone against every traditional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conservative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position I have ever known.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Democrats recently passed a budget raising our national debt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limit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$10.5 trillion. We are still borrowing staggering amounts of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this war has been our largest single expense. The Defense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Department, like any giant bureaucracy, always wants more money, yet we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simply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cannot afford to keep spending at the rate our military leaders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Georgie Anne Geyer, the conservative foreign policy columnist, wrote </w:t>
      </w:r>
    </w:p>
    <w:p w:rsidR="00CA699A" w:rsidRPr="00CA699A" w:rsidRDefault="00CA699A" w:rsidP="00AC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few months after the Iraqi war started that,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war has already become the most expensive and wasteful war in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history. There has not been anything fiscally conservative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in Iraq. In fact, there has been so much waste of money,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fraud, so much excessive and lavish spending that fiscal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conservatives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be the ones most upset about all this.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According to the Government Accountability Office, we already have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$53 trillion to $54 trillion in unfunded future pension liabilities on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top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national debt, and this figure is going up every day. We are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spending at the rate of $500 million a day, every day, for our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ventures in Iraq and Afghanistan. In just a few short years we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 able to pay our Social Security and veterans pensions and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other things we have promised our own people with money that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buy very much.</w:t>
      </w:r>
    </w:p>
    <w:p w:rsidR="00CA699A" w:rsidRPr="00CA699A" w:rsidRDefault="00CA699A" w:rsidP="00AC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 Thomas in the June 23 issue of Newsweek wrote,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wrote that Saddam Hussein and Slobodan Milosevic were frequently </w:t>
      </w:r>
    </w:p>
    <w:p w:rsidR="00CA699A" w:rsidRPr="00CA699A" w:rsidRDefault="00CA699A" w:rsidP="00AC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compared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Hitler. </w:t>
      </w:r>
      <w:bookmarkStart w:id="0" w:name="_GoBack"/>
      <w:bookmarkEnd w:id="0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Thomas wrote,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Both parties are falling all over themselves trying to prove their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patriotism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thus are afraid to question any Pentagon expenditure.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the Defense Department seems to know that no matter how wasteful or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inefficient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becomes, that Congress will keep on giving it huge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increases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 are the fiscal conservatives? Where are those who will </w:t>
      </w: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since the surge has been successful, we need to spend less money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not more? Where are those who supported this war who will </w:t>
      </w: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the Iraqi prime minister and say it is time to start bringing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home?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Surely conservatives, who have always been the biggest opponents of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government, are not going to say we should keep on running Iraq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simply stay there forever regardless of how the Iraqis themselves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feel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some point we need to start putting our own people first once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At some point, Madam Speaker, we need to stop borrowing hundreds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billions to spend in other countries, and take care of our own 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CA699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A699A" w:rsidRPr="00CA699A" w:rsidRDefault="00CA699A" w:rsidP="00CA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590D" w:rsidRDefault="00DB590D"/>
    <w:sectPr w:rsidR="00DB590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965" w:rsidRDefault="00EF3965" w:rsidP="00AC39D6">
      <w:pPr>
        <w:spacing w:after="0" w:line="240" w:lineRule="auto"/>
      </w:pPr>
      <w:r>
        <w:separator/>
      </w:r>
    </w:p>
  </w:endnote>
  <w:endnote w:type="continuationSeparator" w:id="0">
    <w:p w:rsidR="00EF3965" w:rsidRDefault="00EF3965" w:rsidP="00AC3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965" w:rsidRDefault="00EF3965" w:rsidP="00AC39D6">
      <w:pPr>
        <w:spacing w:after="0" w:line="240" w:lineRule="auto"/>
      </w:pPr>
      <w:r>
        <w:separator/>
      </w:r>
    </w:p>
  </w:footnote>
  <w:footnote w:type="continuationSeparator" w:id="0">
    <w:p w:rsidR="00EF3965" w:rsidRDefault="00EF3965" w:rsidP="00AC3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9D6" w:rsidRPr="00AC39D6" w:rsidRDefault="00AC39D6" w:rsidP="00AC39D6">
    <w:pPr>
      <w:pStyle w:val="Header"/>
    </w:pPr>
    <w:r w:rsidRPr="00AC39D6">
      <w:t>(Tuesday, July 8, 2008)]</w:t>
    </w:r>
  </w:p>
  <w:p w:rsidR="00AC39D6" w:rsidRPr="00AC39D6" w:rsidRDefault="00AC39D6" w:rsidP="00AC39D6">
    <w:pPr>
      <w:pStyle w:val="Header"/>
    </w:pPr>
    <w:r w:rsidRPr="00AC39D6">
      <w:t>[House]</w:t>
    </w:r>
  </w:p>
  <w:p w:rsidR="00AC39D6" w:rsidRDefault="00AC39D6">
    <w:pPr>
      <w:pStyle w:val="Header"/>
    </w:pPr>
    <w:r>
      <w:t>Duncan</w:t>
    </w:r>
  </w:p>
  <w:p w:rsidR="00AC39D6" w:rsidRDefault="00AC39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99A"/>
    <w:rsid w:val="00AC39D6"/>
    <w:rsid w:val="00CA699A"/>
    <w:rsid w:val="00DB590D"/>
    <w:rsid w:val="00EF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9D6"/>
  </w:style>
  <w:style w:type="paragraph" w:styleId="Footer">
    <w:name w:val="footer"/>
    <w:basedOn w:val="Normal"/>
    <w:link w:val="FooterChar"/>
    <w:uiPriority w:val="99"/>
    <w:unhideWhenUsed/>
    <w:rsid w:val="00AC3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9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9D6"/>
  </w:style>
  <w:style w:type="paragraph" w:styleId="Footer">
    <w:name w:val="footer"/>
    <w:basedOn w:val="Normal"/>
    <w:link w:val="FooterChar"/>
    <w:uiPriority w:val="99"/>
    <w:unhideWhenUsed/>
    <w:rsid w:val="00AC3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1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Xue, Xiafei</dc:creator>
  <cp:lastModifiedBy>user</cp:lastModifiedBy>
  <cp:revision>2</cp:revision>
  <dcterms:created xsi:type="dcterms:W3CDTF">2015-01-09T09:32:00Z</dcterms:created>
  <dcterms:modified xsi:type="dcterms:W3CDTF">2015-01-09T09:32:00Z</dcterms:modified>
</cp:coreProperties>
</file>