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as the ranking member of the Senate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Foreign Relations Subcommittee on Near Eastern and South Asian Affairs,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I want to express my deep concern about recent developments in Iran.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International Atomic Energy Agency is meeting to discuss a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to findings that Iran has failed to disclose many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related activities in violation of the Non-Proliferation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Treaty.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serious issue. There is no doubt that Iran is in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violation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its commitments under the NPT. The IAEA Board of Governors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insist that Iran come into complete compliance with its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obligations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disclose all information about its nuclear program, and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unrestricted access to IAEA inspectors. Given the high degree of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enriched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uranium found in Iran--weapons grade uranium--and yesterday's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Iran indicating that it planned to resume enrichment,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should immediately be referred to the United Nations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Security Council for further action.</w:t>
      </w:r>
      <w:proofErr w:type="gramEnd"/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also deeply troubled by Iran's terribly flawed elections of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February 20. The people of Iran deserve our support and they deserve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reform. We cannot turn our backs on the people of Iran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political leadership has failed them. There are an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estimated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700,000 Iranian Americans living in California who are so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hopeful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democratic change in their homeland. The election of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February 20 was clearly a step in the wrong direction.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February 12, the Senate passed an important resolution, S. Res.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304, that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submitted that same day by Senator Brownback. Denouncing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as harmful for true democratic forces in Iran, the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that the policy of the United States should be to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advocate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democratic government in Iran that will restore freedom to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Iran, abandon terrorism, protect human rights, and live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and security with the international community. I fully agree.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that the Iranian people know that they have the support of the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as they aspire for the freedom denied them by the current </w:t>
      </w: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>Iranian regime.</w:t>
      </w:r>
      <w:proofErr w:type="gramEnd"/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2341" w:rsidRPr="009A2341" w:rsidRDefault="009A2341" w:rsidP="009A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2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bookmarkStart w:id="0" w:name="_GoBack"/>
      <w:bookmarkEnd w:id="0"/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5D2" w:rsidRDefault="001C25D2" w:rsidP="00CF1D44">
      <w:pPr>
        <w:spacing w:after="0" w:line="240" w:lineRule="auto"/>
      </w:pPr>
      <w:r>
        <w:separator/>
      </w:r>
    </w:p>
  </w:endnote>
  <w:endnote w:type="continuationSeparator" w:id="0">
    <w:p w:rsidR="001C25D2" w:rsidRDefault="001C25D2" w:rsidP="00CF1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5D2" w:rsidRDefault="001C25D2" w:rsidP="00CF1D44">
      <w:pPr>
        <w:spacing w:after="0" w:line="240" w:lineRule="auto"/>
      </w:pPr>
      <w:r>
        <w:separator/>
      </w:r>
    </w:p>
  </w:footnote>
  <w:footnote w:type="continuationSeparator" w:id="0">
    <w:p w:rsidR="001C25D2" w:rsidRDefault="001C25D2" w:rsidP="00CF1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D44" w:rsidRPr="00CF1D44" w:rsidRDefault="00CF1D44" w:rsidP="00CF1D44">
    <w:pPr>
      <w:pStyle w:val="Header"/>
    </w:pPr>
    <w:r w:rsidRPr="00CF1D44">
      <w:t>(Thursday, March 11, 2004)]</w:t>
    </w:r>
  </w:p>
  <w:p w:rsidR="00CF1D44" w:rsidRPr="00CF1D44" w:rsidRDefault="00CF1D44" w:rsidP="00CF1D44">
    <w:pPr>
      <w:pStyle w:val="Header"/>
    </w:pPr>
    <w:r w:rsidRPr="00CF1D44">
      <w:t>[Senate]</w:t>
    </w:r>
  </w:p>
  <w:p w:rsidR="00CF1D44" w:rsidRDefault="00CF1D44">
    <w:pPr>
      <w:pStyle w:val="Header"/>
    </w:pPr>
    <w:r>
      <w:t>Boxer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41"/>
    <w:rsid w:val="001C25D2"/>
    <w:rsid w:val="008F57C2"/>
    <w:rsid w:val="009A2341"/>
    <w:rsid w:val="00C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D44"/>
  </w:style>
  <w:style w:type="paragraph" w:styleId="Footer">
    <w:name w:val="footer"/>
    <w:basedOn w:val="Normal"/>
    <w:link w:val="FooterChar"/>
    <w:uiPriority w:val="99"/>
    <w:unhideWhenUsed/>
    <w:rsid w:val="00CF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D44"/>
  </w:style>
  <w:style w:type="paragraph" w:styleId="Footer">
    <w:name w:val="footer"/>
    <w:basedOn w:val="Normal"/>
    <w:link w:val="FooterChar"/>
    <w:uiPriority w:val="99"/>
    <w:unhideWhenUsed/>
    <w:rsid w:val="00CF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2015-01-10T10:20:00Z</dcterms:created>
  <dcterms:modified xsi:type="dcterms:W3CDTF">2015-01-10T10:20:00Z</dcterms:modified>
</cp:coreProperties>
</file>