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7B" w:rsidRPr="00480D16" w:rsidRDefault="00762A7B" w:rsidP="00762A7B">
      <w:r w:rsidRPr="00480D16">
        <w:t xml:space="preserve">  Mr. Speaker, before we vote on this measure, the </w:t>
      </w:r>
    </w:p>
    <w:p w:rsidR="00762A7B" w:rsidRPr="00480D16" w:rsidRDefault="00762A7B" w:rsidP="00762A7B">
      <w:r w:rsidRPr="00480D16">
        <w:t xml:space="preserve">American people need to know that U.S. troops in Iraq have achieved </w:t>
      </w:r>
    </w:p>
    <w:p w:rsidR="00762A7B" w:rsidRPr="00480D16" w:rsidRDefault="00762A7B" w:rsidP="00762A7B">
      <w:proofErr w:type="gramStart"/>
      <w:r w:rsidRPr="00480D16">
        <w:t>significant</w:t>
      </w:r>
      <w:proofErr w:type="gramEnd"/>
      <w:r w:rsidRPr="00480D16">
        <w:t xml:space="preserve"> security gains. Violence against U.S. troops and Iraqi </w:t>
      </w:r>
    </w:p>
    <w:p w:rsidR="00762A7B" w:rsidRPr="00480D16" w:rsidRDefault="00762A7B" w:rsidP="00762A7B">
      <w:proofErr w:type="gramStart"/>
      <w:r w:rsidRPr="00480D16">
        <w:t>civilians</w:t>
      </w:r>
      <w:proofErr w:type="gramEnd"/>
      <w:r w:rsidRPr="00480D16">
        <w:t xml:space="preserve"> has fallen dramatically, and forces of chaos have had their </w:t>
      </w:r>
    </w:p>
    <w:p w:rsidR="00762A7B" w:rsidRPr="00480D16" w:rsidRDefault="00762A7B" w:rsidP="00762A7B">
      <w:proofErr w:type="gramStart"/>
      <w:r w:rsidRPr="00480D16">
        <w:t>safe</w:t>
      </w:r>
      <w:proofErr w:type="gramEnd"/>
      <w:r w:rsidRPr="00480D16">
        <w:t xml:space="preserve"> havens and supply lines systematically eliminated. In fact, it was </w:t>
      </w:r>
    </w:p>
    <w:p w:rsidR="00762A7B" w:rsidRPr="00480D16" w:rsidRDefault="00762A7B" w:rsidP="00762A7B">
      <w:proofErr w:type="gramStart"/>
      <w:r w:rsidRPr="00480D16">
        <w:t>recently</w:t>
      </w:r>
      <w:proofErr w:type="gramEnd"/>
      <w:r w:rsidRPr="00480D16">
        <w:t xml:space="preserve"> announced that the curfew in Baghdad may soon be lifted.</w:t>
      </w:r>
    </w:p>
    <w:p w:rsidR="00762A7B" w:rsidRPr="00480D16" w:rsidRDefault="00762A7B" w:rsidP="00762A7B">
      <w:r w:rsidRPr="00480D16">
        <w:t xml:space="preserve">  Mr. Speaker, we can all agree that the goal is to end the war, but </w:t>
      </w:r>
    </w:p>
    <w:p w:rsidR="00762A7B" w:rsidRPr="00480D16" w:rsidRDefault="00762A7B" w:rsidP="00762A7B">
      <w:proofErr w:type="gramStart"/>
      <w:r w:rsidRPr="00480D16">
        <w:t>this</w:t>
      </w:r>
      <w:proofErr w:type="gramEnd"/>
      <w:r w:rsidRPr="00480D16">
        <w:t xml:space="preserve"> must be done in a solicitous and strategic manner. While there is </w:t>
      </w:r>
    </w:p>
    <w:p w:rsidR="00762A7B" w:rsidRPr="00480D16" w:rsidRDefault="00762A7B" w:rsidP="00762A7B">
      <w:proofErr w:type="gramStart"/>
      <w:r w:rsidRPr="00480D16">
        <w:t>clearly</w:t>
      </w:r>
      <w:proofErr w:type="gramEnd"/>
      <w:r w:rsidRPr="00480D16">
        <w:t xml:space="preserve"> military momentum in Iraq, the situation remains fragile and </w:t>
      </w:r>
    </w:p>
    <w:p w:rsidR="00762A7B" w:rsidRPr="00480D16" w:rsidRDefault="00762A7B" w:rsidP="00762A7B">
      <w:proofErr w:type="gramStart"/>
      <w:r w:rsidRPr="00480D16">
        <w:t>complex</w:t>
      </w:r>
      <w:proofErr w:type="gramEnd"/>
      <w:r w:rsidRPr="00480D16">
        <w:t xml:space="preserve">, and our work continues to be very dangerous and difficult. </w:t>
      </w:r>
    </w:p>
    <w:p w:rsidR="00762A7B" w:rsidRPr="00480D16" w:rsidRDefault="00762A7B" w:rsidP="00762A7B">
      <w:r w:rsidRPr="00480D16">
        <w:t xml:space="preserve">Establishing an arbitrary deadline for withdrawal of our troops would </w:t>
      </w:r>
    </w:p>
    <w:p w:rsidR="00762A7B" w:rsidRPr="00480D16" w:rsidRDefault="00762A7B" w:rsidP="00762A7B">
      <w:proofErr w:type="gramStart"/>
      <w:r w:rsidRPr="00480D16">
        <w:t>potentially</w:t>
      </w:r>
      <w:proofErr w:type="gramEnd"/>
      <w:r w:rsidRPr="00480D16">
        <w:t xml:space="preserve"> undermine the stabilization of the country, especially in </w:t>
      </w:r>
    </w:p>
    <w:p w:rsidR="00762A7B" w:rsidRPr="00480D16" w:rsidRDefault="00762A7B" w:rsidP="00762A7B">
      <w:proofErr w:type="gramStart"/>
      <w:r w:rsidRPr="00480D16">
        <w:t>light</w:t>
      </w:r>
      <w:proofErr w:type="gramEnd"/>
      <w:r w:rsidRPr="00480D16">
        <w:t xml:space="preserve"> of recent security gains.</w:t>
      </w:r>
    </w:p>
    <w:p w:rsidR="00762A7B" w:rsidRPr="00480D16" w:rsidRDefault="00762A7B" w:rsidP="00762A7B">
      <w:r w:rsidRPr="00480D16">
        <w:t xml:space="preserve">  However, I would submit that one area of potential agreement in this </w:t>
      </w:r>
    </w:p>
    <w:p w:rsidR="00762A7B" w:rsidRPr="00480D16" w:rsidRDefault="00762A7B" w:rsidP="00762A7B">
      <w:proofErr w:type="gramStart"/>
      <w:r w:rsidRPr="00480D16">
        <w:t>body</w:t>
      </w:r>
      <w:proofErr w:type="gramEnd"/>
      <w:r w:rsidRPr="00480D16">
        <w:t xml:space="preserve"> involves a renewed spirit of diplomacy for the region. It is time </w:t>
      </w:r>
    </w:p>
    <w:p w:rsidR="00762A7B" w:rsidRPr="00480D16" w:rsidRDefault="00762A7B" w:rsidP="00762A7B">
      <w:proofErr w:type="gramStart"/>
      <w:r w:rsidRPr="00480D16">
        <w:t>for</w:t>
      </w:r>
      <w:proofErr w:type="gramEnd"/>
      <w:r w:rsidRPr="00480D16">
        <w:t xml:space="preserve"> a diplomatic surge. The gains made possible by the steadfast </w:t>
      </w:r>
    </w:p>
    <w:p w:rsidR="00762A7B" w:rsidRPr="00480D16" w:rsidRDefault="00762A7B" w:rsidP="00762A7B">
      <w:proofErr w:type="gramStart"/>
      <w:r w:rsidRPr="00480D16">
        <w:t>competence</w:t>
      </w:r>
      <w:proofErr w:type="gramEnd"/>
      <w:r w:rsidRPr="00480D16">
        <w:t xml:space="preserve"> of our troops gives rise to a new diplomatic potential in </w:t>
      </w:r>
    </w:p>
    <w:p w:rsidR="00762A7B" w:rsidRPr="00480D16" w:rsidRDefault="00762A7B" w:rsidP="00762A7B">
      <w:proofErr w:type="gramStart"/>
      <w:r w:rsidRPr="00480D16">
        <w:t>the</w:t>
      </w:r>
      <w:proofErr w:type="gramEnd"/>
      <w:r w:rsidRPr="00480D16">
        <w:t xml:space="preserve"> effort to curtail regional destabilizing influences, promote </w:t>
      </w:r>
    </w:p>
    <w:p w:rsidR="00762A7B" w:rsidRPr="00480D16" w:rsidRDefault="00762A7B" w:rsidP="00762A7B">
      <w:proofErr w:type="gramStart"/>
      <w:r w:rsidRPr="00480D16">
        <w:t>political</w:t>
      </w:r>
      <w:proofErr w:type="gramEnd"/>
      <w:r w:rsidRPr="00480D16">
        <w:t xml:space="preserve"> and economic progress, as well as provide for the safe and </w:t>
      </w:r>
    </w:p>
    <w:p w:rsidR="00762A7B" w:rsidRPr="00480D16" w:rsidRDefault="00762A7B" w:rsidP="00762A7B">
      <w:proofErr w:type="gramStart"/>
      <w:r w:rsidRPr="00480D16">
        <w:t>stable</w:t>
      </w:r>
      <w:proofErr w:type="gramEnd"/>
      <w:r w:rsidRPr="00480D16">
        <w:t xml:space="preserve"> transition of refugees throughout the area.</w:t>
      </w:r>
    </w:p>
    <w:p w:rsidR="00762A7B" w:rsidRPr="00480D16" w:rsidRDefault="00762A7B" w:rsidP="00762A7B">
      <w:r w:rsidRPr="00480D16">
        <w:t xml:space="preserve">  The recent meeting in Istanbul, Turkey of countries neighboring Iraq, </w:t>
      </w:r>
    </w:p>
    <w:p w:rsidR="00762A7B" w:rsidRPr="00480D16" w:rsidRDefault="00762A7B" w:rsidP="00762A7B">
      <w:proofErr w:type="gramStart"/>
      <w:r w:rsidRPr="00480D16">
        <w:t>the</w:t>
      </w:r>
      <w:proofErr w:type="gramEnd"/>
      <w:r w:rsidRPr="00480D16">
        <w:t xml:space="preserve"> upcoming meeting in Annapolis to further the Middle East peace </w:t>
      </w:r>
    </w:p>
    <w:p w:rsidR="00762A7B" w:rsidRPr="00480D16" w:rsidRDefault="00762A7B" w:rsidP="00762A7B">
      <w:proofErr w:type="gramStart"/>
      <w:r w:rsidRPr="00480D16">
        <w:t>process</w:t>
      </w:r>
      <w:proofErr w:type="gramEnd"/>
      <w:r w:rsidRPr="00480D16">
        <w:t xml:space="preserve">, and the United Nation's own recent reengagement in Baghdad are </w:t>
      </w:r>
    </w:p>
    <w:p w:rsidR="00762A7B" w:rsidRPr="00480D16" w:rsidRDefault="00762A7B" w:rsidP="00762A7B">
      <w:proofErr w:type="gramStart"/>
      <w:r w:rsidRPr="00480D16">
        <w:t>all</w:t>
      </w:r>
      <w:proofErr w:type="gramEnd"/>
      <w:r w:rsidRPr="00480D16">
        <w:t xml:space="preserve"> positive diplomatic trends that should be aggressively supported </w:t>
      </w:r>
    </w:p>
    <w:p w:rsidR="00762A7B" w:rsidRPr="00480D16" w:rsidRDefault="00762A7B" w:rsidP="00762A7B">
      <w:proofErr w:type="gramStart"/>
      <w:r w:rsidRPr="00480D16">
        <w:t>and</w:t>
      </w:r>
      <w:proofErr w:type="gramEnd"/>
      <w:r w:rsidRPr="00480D16">
        <w:t xml:space="preserve"> augmented by our efforts in this House to facilitate the rapid </w:t>
      </w:r>
    </w:p>
    <w:p w:rsidR="00762A7B" w:rsidRPr="00480D16" w:rsidRDefault="00762A7B" w:rsidP="00762A7B">
      <w:proofErr w:type="gramStart"/>
      <w:r w:rsidRPr="00480D16">
        <w:t>stabilization</w:t>
      </w:r>
      <w:proofErr w:type="gramEnd"/>
      <w:r w:rsidRPr="00480D16">
        <w:t xml:space="preserve"> of Iraq, potentially empowering an even more rapid </w:t>
      </w:r>
    </w:p>
    <w:p w:rsidR="00762A7B" w:rsidRPr="00480D16" w:rsidRDefault="00762A7B" w:rsidP="00762A7B">
      <w:proofErr w:type="gramStart"/>
      <w:r w:rsidRPr="00480D16">
        <w:t>drawdown</w:t>
      </w:r>
      <w:proofErr w:type="gramEnd"/>
      <w:r w:rsidRPr="00480D16">
        <w:t xml:space="preserve"> of our troops and a sustainable peace for the country.</w:t>
      </w:r>
    </w:p>
    <w:p w:rsidR="00762A7B" w:rsidRDefault="00762A7B" w:rsidP="00762A7B"/>
    <w:p w:rsidR="00762A7B" w:rsidRDefault="00762A7B" w:rsidP="00762A7B"/>
    <w:p w:rsidR="00762A7B" w:rsidRDefault="00762A7B" w:rsidP="00762A7B"/>
    <w:p w:rsidR="00762A7B" w:rsidRDefault="00762A7B" w:rsidP="00762A7B"/>
    <w:p w:rsidR="00762A7B" w:rsidRDefault="00762A7B" w:rsidP="00762A7B"/>
    <w:p w:rsidR="00762A7B" w:rsidRDefault="00762A7B" w:rsidP="00762A7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B71" w:rsidRDefault="00C44B71" w:rsidP="00762A7B">
      <w:r>
        <w:separator/>
      </w:r>
    </w:p>
  </w:endnote>
  <w:endnote w:type="continuationSeparator" w:id="0">
    <w:p w:rsidR="00C44B71" w:rsidRDefault="00C44B71" w:rsidP="00762A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7B" w:rsidRDefault="00762A7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7B" w:rsidRDefault="00762A7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7B" w:rsidRDefault="00762A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B71" w:rsidRDefault="00C44B71" w:rsidP="00762A7B">
      <w:r>
        <w:separator/>
      </w:r>
    </w:p>
  </w:footnote>
  <w:footnote w:type="continuationSeparator" w:id="0">
    <w:p w:rsidR="00C44B71" w:rsidRDefault="00C44B71" w:rsidP="00762A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7B" w:rsidRDefault="00762A7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7B" w:rsidRPr="00480D16" w:rsidRDefault="00762A7B" w:rsidP="00762A7B">
    <w:r w:rsidRPr="00480D16">
      <w:t>(Wednesday, November 14, 2007)]</w:t>
    </w:r>
  </w:p>
  <w:p w:rsidR="00762A7B" w:rsidRPr="00480D16" w:rsidRDefault="00762A7B" w:rsidP="00762A7B">
    <w:r w:rsidRPr="00480D16">
      <w:t>[House]</w:t>
    </w:r>
  </w:p>
  <w:p w:rsidR="00762A7B" w:rsidRDefault="00762A7B" w:rsidP="00762A7B">
    <w:pPr>
      <w:pStyle w:val="Header"/>
      <w:tabs>
        <w:tab w:val="clear" w:pos="4680"/>
        <w:tab w:val="clear" w:pos="9360"/>
        <w:tab w:val="left" w:pos="2715"/>
      </w:tabs>
    </w:pPr>
    <w:r w:rsidRPr="00480D16">
      <w:t xml:space="preserve">Mr. FORTENBERRY. </w:t>
    </w:r>
    <w:r>
      <w:t>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7B" w:rsidRDefault="00762A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2A7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FD3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2A7B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4B71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7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62A7B"/>
  </w:style>
  <w:style w:type="paragraph" w:styleId="Footer">
    <w:name w:val="footer"/>
    <w:basedOn w:val="Normal"/>
    <w:link w:val="FooterChar"/>
    <w:uiPriority w:val="99"/>
    <w:semiHidden/>
    <w:unhideWhenUsed/>
    <w:rsid w:val="00762A7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2A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1540</Characters>
  <Application>Microsoft Office Word</Application>
  <DocSecurity>0</DocSecurity>
  <Lines>12</Lines>
  <Paragraphs>3</Paragraphs>
  <ScaleCrop>false</ScaleCrop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2015-01-11T23:42:00Z</dcterms:created>
  <dcterms:modified xsi:type="dcterms:W3CDTF">2015-01-11T23:43:00Z</dcterms:modified>
</cp:coreProperties>
</file>