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Thank you, Mr. President.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comment on some of the things that have been said.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of all, I believe there are things our country has every right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maintain secrecy on. I think the administration has been open about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producing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memorandum to us in a way that I don't know they are required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do. I was a Federal attorney in the Department of Justice and a U.S.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attorney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12 years. I have some appreciation for the way the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Government works. The President has a right to receive legal advice on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options he may have from his Attorney General or staff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attorneys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fact, a lot of reference has been made here, and as far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can tell, Attorney General Ashcroft's memoranda are memoranda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written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by lower level attorneys, detailing the legal options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available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time of war.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Certainly we want to encourage attorneys to consider these ideas and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issues on what is appropriate in terms of interrogating prisoners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bent upon the destruction of the United States of America and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of its citizens in this country as they can possibly kill. That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fact, and we know it. The rules of law and of war are a joke to the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captured and others still bent on attacking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Americans.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care nothing about it. They make television movies of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beheading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people. That is what they think of the rules of law.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what we need to do is decide what is appropriate and what laws we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bound by, and we ought to set a good policy there.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say this: The Senator from New York is a good lawyer. He has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his own view that torture sometimes may be necessary. That is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Senator Schumer said.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any Attorney General should properly advise any President of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in time of war on absolutely what the limits of his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powers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are. Those are things that maybe ought not be bandied around the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hypothetical. You don't know what the precise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circumstances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question that started all of this is abuses in prison in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The memos at the center of this debate have absolutely no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connection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--there is no connection--between what went on in Iraq and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memos, because our soldiers were operating under established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military and internal discussions between the President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various lawyers, or memoranda they may have received from various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lawyers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say this about Attorney General Ashcroft. I was at the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Judiciary Committee hearing when he testified.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saw him subjected to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unfair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abuse by former colleagues on that committee which was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embarrassing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committee. I don't think I have ever seen in my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experience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Congress the kind of disingenuous and unfair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treatment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former Member of this body. It was not right. The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ranking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was using the whole time to make a litany of distortions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charges against the Attorney General where he had no opportunity to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answer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them. He knew there was no way he could. It was not right. It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wrong. I said that then, and I say it now. He had no opportunity to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respond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ranking Member. Senator Leahy knew it, and said these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right after another: You did this, you did that. They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continued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vein.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question here was, Oh, he wouldn't define torture, yet he had a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memorandum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defining torture.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not what Attorney General Ashcroft said. Go back and read the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transcript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saw what he said. Attorney General Ashcroft is a smart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 honest man, and he answered the question directly. He said,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Senator, the Congress defined torture. It is not for me to define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torture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 define torture. The Attorney General doesn't define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torture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am not defining torture. The Congress has already defined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 statute. I have a copy of it here in which we defined it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certain circumstances. We set out an anti-torture statute. That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 Attorney General was referring to.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somebody with great demand said, </w:t>
      </w: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these memos; you are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give them right now. Are you giving them or not? The Attorney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sat there in a nice, direct, soft way, and said, No, Senator, I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giving you these right now. Are you claiming executive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privilege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? He said, No, I am not claiming executive privilege.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memorandum submitted to the President of the United States.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the memorandum of his client. It is the President's memorandum.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not his to give. He can't go around giving out the confidential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sent to the President of the United States about what he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during the conduct of a war. That is not right. He didn't do it.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he didn't back down on it. One of the Senators said, </w:t>
      </w: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is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I have a son in uniform. The Attorney General said,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 son has been in Iraq. He just got home, and he is going back to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Iraq. He is in uniform, too. I care about this issue.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don't think what has been said is fair.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regard to the amendment that is pending, I reject it. We need to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down. It is political. It is designed to embarrass this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politically, and it hurts us around the world. We are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cast a vote suggesting that this administration has not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conducted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itself in a proper way. The evidence does not show that.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on the Armed Services Committee as well as the Judiciary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Committee.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had, I think, four hearings in Armed Services. We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brought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the top general. We had the Secretary of Defense,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Rumsfeld. We had Secretary </w:t>
      </w:r>
      <w:proofErr w:type="spell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Deputy Secretary.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had General </w:t>
      </w:r>
      <w:proofErr w:type="spell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Abizaid</w:t>
      </w:r>
      <w:proofErr w:type="spell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General Sanchez. We had General </w:t>
      </w:r>
      <w:proofErr w:type="spell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Taguba</w:t>
      </w:r>
      <w:proofErr w:type="spell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there and conducted the investigation and issued the report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heard all of that evidence. None of them said, Well, we got a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memorandum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Attorney General that the President of the United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signed off and said we are supposed to torture prisoners, we are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supposed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carry them around, move them around and put hoods over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heads, and otherwise abuse them.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evidence that was so. In fact, the military had a pretty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series of policies about how to treat prisoners. Some said, some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went too far. If some of them went too far, let's hear exactly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say went too far and what was wrong. If we need to change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policy, I am willing to discuss that. In fact, we are discussing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this very moment.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number of the things that were so objectionable, none of the things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happened in that prison, were in any way remotely connected to the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memorandums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directives and regulations issued by General Sanchez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commanders in Iraq. In fact, all the memorandum said they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follow Geneva Conventions in how they handle prisoners.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say we did not train them about the Geneva Conventions. Every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soldier is trained about the Geneva Conventions. I was in the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Army Reserve for 10 years.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was a lawyer and U.S. attorney for some of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time, and for a short period of time I was a JAG officer. I taught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 on the Geneva Conventions. You had to sign a document saying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briefed your soldiers every year on the Geneva Conventions.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Everyone knows you cannot torture prisoners, you cannot display them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sexual ways. Everyone knows that. Every private is taught that.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Everyone up to the generals is taught that. It is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way we are supposed to treat people. Certainly it was not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justified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not the policy of the military. It never was the policy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military. I don't appreciate the suggestion that this was the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military and that somehow the internal memorandums up in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Department of Justice in Washington about </w:t>
      </w:r>
      <w:proofErr w:type="spell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hypotheticals</w:t>
      </w:r>
      <w:proofErr w:type="spell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what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powers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might have somehow were carried out in the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prisons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. They had established policies.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saw in the Washington Times today, quoting one of these memos, a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memo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entitled ``Humane Treatment.'' That ought to make some people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happy. It actually says ``Humane Treatment of Al-</w:t>
      </w:r>
      <w:proofErr w:type="spell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qaida</w:t>
      </w:r>
      <w:proofErr w:type="spell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Taliban Detainees.''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a pretty good title for a memorandum. They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complaining about some military memorandum they did not like the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of, saying the title suggested something bad and within the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memorandum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were commands to preserve and protect the prisoners.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title is a good title. President Bush says he accepts ``the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legal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conclusion of the Attorney General and the Department of Justice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the authority under the Constitution to suspend Geneva as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and Afghanistan, but I decline to exercise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authority.'' Of course, our values as a Nation call for us to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treat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detainees humanely, including those who are not legally entitled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treatment.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what is all this about? Senator Hatch mentioned, as I believe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</w:t>
      </w:r>
      <w:proofErr w:type="spell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Cornyn</w:t>
      </w:r>
      <w:proofErr w:type="spell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did, and several years ago in the Judiciary Committee we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number of hearings right after September 11 on what the authority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is with regard to treatment of prisoners and the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application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Geneva Conventions. The Geneva Conventions do not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apply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unlawful combatants. It is that simple.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an unlawful combatant? It is a person who does not wear a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enters a country surreptitiously, who attacks civilians,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comply with the rules of war. Our enemies are supposed to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comply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rules of war also. Unlawful combatants do not comply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rules of war. Al-Qaida does not. Most of the people in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were not complying with the rules of war and the people who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bombing and killing in Iraq right now are not complying with the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rules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war. All of them are unlawful combatants.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reasons for the Geneva Conventions is to give protections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prisoners of war who were lawful combatants, to encourage people to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lawful combatants and not to be unlawful combatants, not to be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sneak around and bomb people.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 this ever been dealt with in America? Are we making this up? Is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idea the Senator from Alabama thinks is an idea that has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dealt with before? No. In the Judiciary Committee we had a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hearing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it and discussed these issues in some detail not long after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11. We had testimony and read and debated the Ex parte </w:t>
      </w:r>
      <w:proofErr w:type="spell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Quirin</w:t>
      </w:r>
      <w:proofErr w:type="spell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Ex parte </w:t>
      </w:r>
      <w:proofErr w:type="spell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Quirin</w:t>
      </w:r>
      <w:proofErr w:type="spell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Nazis sent saboteurs into the United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States to bomb and kill and dismantle our civilian structure.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plan. They were Nazi saboteurs. They were not wearing German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uniforms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were not acting in a way consistent with the regular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Army.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plan of attack was </w:t>
      </w: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nature. They were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apprehended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of the United States, certainly a greatly respected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for our Democratic colleagues who are pushing this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President Franklin Roosevelt, was highly offended. He said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 going to give them a trial in Federal court. We are not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try them with a jury in the United States of America. These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setting about to destroy our country, to kill our people,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sabotage our civil infrastructure. They are going to be tried,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the power to do so, by a military commission. He so ordered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were tried in the U.S. Department of Justice right down the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street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 military commission. They did not have public trials. After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completely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trying the case and building a record and making findings of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guilt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most of them were executed within weeks of their arrest. The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validity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trials were challenged and the case went to the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Supreme Court of the United States.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Supreme Court affirmed the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views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President. Some of these enemy combatants were given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probation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some of them who were tried that way were American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citizens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Crimes were committed in the United States by American citizens, but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participating as unlawful combatants. They were tried by a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tribunal. They were convicted. Most of them were executed.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Some of them got lesser times and one or two who cooperated got out of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jail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too long. But all served a considerable amount of time and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Supreme Court said that was appropriate. That was right.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history of the military commission is strong. That is justice.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Military commissions do justice. Military officers are people. They do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to convict innocent people, send innocent people to jail, or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that are wrong. They are empowered in combat to use deadly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whole host of people that could kill them.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Truman, who followed President Roosevelt, dropped an atom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bomb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two cities in Japan. The President of the United States does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powers in wartime that are different from that kind of situation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somebody robs a bank down the street.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Fundamentally, what we are dealing with is how to deal with prisoners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circumstances. Some people </w:t>
      </w: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say,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lot of people in this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say, they don't respect us, they don't respect law, they bomb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innocent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civilians, women, men, children. They cut off people's heads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a video of it and brag about it. But they are not entitled to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rights. They are not entitled to any rights. We just ought to go at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kill them, the sooner the better.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some in this body who say these terrorists are entitled to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rights than the laws themselves give. In fact, they have insisted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This resolution actually calls on the Government to give these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unlawful combatants more rights than they are entitled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law.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has said: I am going to comply with the Geneva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Conventions.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going to treat these people humanely. That is the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position, I believe, and that is what he has done. We have given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spellEnd"/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fair treatment.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visited Guantanamo and saw how it was done down there early on. I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were treated very well. The reports that come out of there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show that.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know we had a terrible problem in Abu </w:t>
      </w:r>
      <w:proofErr w:type="spell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 where, on a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midnight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shift, a group of soldiers were out of control. Now we have a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desperate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attempt by Members of this Senate to go around and say the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abuses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occurred on that night were somehow the responsibility of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Secretary of Defense, General Sanchez, General </w:t>
      </w:r>
      <w:proofErr w:type="spell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Abizaid</w:t>
      </w:r>
      <w:proofErr w:type="spell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President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Bush,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John Ashcroft.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not true. It is wrong. It undermines our ability to lead in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 It does, I believe, place greater risk on our soldiers who,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moment, are on the battlefield in Iraq because we sent them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. We should not do that.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you have legitimate complaints, let's have them, let's hear them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Senate. But I do not believe we need to be suggesting there is a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Government to mistreat people as was done in Abu </w:t>
      </w:r>
      <w:proofErr w:type="spell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prison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had a distinguished senior Senator who said we had traded Saddam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Hussein's prisons for American prisons.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he meant by that was we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treating prisoners just as Saddam Hussein did. That is wrong. It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slander on the soldiers of the United States. It should not have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said. When that was said, it got headlines in the terrorist camps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 world. It should not have been said. It is false.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long ago I had the opportunity to meet seven Iraqi individuals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had their hands chopped off in Saddam Hussein's prisons, with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Saddam Hussein justice.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know of the thousands he had killed there--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trial, without any benefit of being able to put on a defense,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he used, as a policy of his government, terror.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kinds of dictators use random violence to terrorize a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keep power. He did it systematically. This was one of the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brutal dictators in the history of the world. He killed hundreds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thousands of people. There are maybe 300,000 graves in that country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who were killed.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it is wrong to say that. Why we keep pushing this, I do not know.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 will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this: The Armed Services Committee--we have this bill on the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now, and it has taken us too long, and it has caused us to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able to have the hearings we probably would have had--but we are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more hearings on what happened in Abu </w:t>
      </w:r>
      <w:proofErr w:type="spell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prison.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Already people are being tried and convicted and sentenced for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misbehavior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 We are going to keep on, and the higher up it goes,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going to be followed.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a former prosecutor for some time, and I will ask anybody in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to tell me: If a soldier is charged with committing an abuse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prisoner, and he was ordered to do so, or there was some written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document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was relying on to do this abuse, do you think he is not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produce it? Do you think he is not going to say that in </w:t>
      </w: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Certainly, he will. So if there are any higher-ups involved in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, it is going to come out.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But, frankly, I do not see the evidence that any higher-ups in the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higher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echelons of the Government ever issued any orders in any way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justified this. It did not happen at any time except on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midnight shift by a few people, who videoed themselves, videoed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circumstances that would be very embarrassing to their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mamas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daddies if they had seen it, I can tell you that, on their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behavior, much less what they were doing to the prisoners.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do not think it was a pattern. I do not think it was a policy.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fact, all the evidence we have seen so far shows it was not. Within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days of this information coming forward to the commanders in that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region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General Sanchez ordered an investigation. He suspended people.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military announced publicly, in a public briefing in Iraq, that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conducting an investigation of abuses at Abu </w:t>
      </w:r>
      <w:proofErr w:type="spell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have continued those investigations. A number of people have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charged criminally by the military. A number of them have had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cases end with punishments being imposed, and others will have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time goes by. I would </w:t>
      </w: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say,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more can you ask them to do?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are cracking down. I do not appreciate resolutions such as this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suggest it was a policy of the United States that this occurred,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suggest that our American soldiers are the same as Saddam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Hussein's soldiers and prison guards--the way they treated their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prisoners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not right. It is wrong. It should not be said, and it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undermines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confidence that we ask the world and the Iraqis to have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soldiers.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believe they are going to do good work. We believe they are doing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work. We know, when you have 100,000, 200,000 soldiers over there,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them will make mistakes. Just like any city in America that has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200,000 citizens, 130,000 citizens, some of them are going to commit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crimes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make errors and do things wrong. They ought to be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disciplined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ought to be held accountable. But we do not need to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fire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mayor because somebody commits a crime on the streets of the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city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see the Senator from Arizona is in the Chamber, and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 know he may well have comments to make on this or other issues.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conclude by saying this is not a good resolution. It has no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business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here. It is contrary to what we ought to be doing.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ought to be spending our time on how to help our military get a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handle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problem in Abu </w:t>
      </w:r>
      <w:proofErr w:type="spell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ought to be spending our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mostly on trying to help them be effective in dealing with,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capturing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killing the terrorists who reject all rules of law, who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reject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Geneva Conventions, who believe they have a legitimate right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advance their personal power agenda by killing innocent people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whenever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wherever they can.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most grateful that we have American soldiers this very moment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following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vote of this Congress and executing the policy we ask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execute in Iraq to further freedom and liberty around the 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C74DE" w:rsidRPr="00CC74DE" w:rsidRDefault="00CC74DE" w:rsidP="00CC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BB2EBB" w:rsidRDefault="00BB2EBB">
      <w:bookmarkStart w:id="0" w:name="_GoBack"/>
      <w:bookmarkEnd w:id="0"/>
    </w:p>
    <w:sectPr w:rsidR="00BB2EBB" w:rsidSect="00166D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9C8" w:rsidRDefault="006B29C8" w:rsidP="00E52596">
      <w:pPr>
        <w:spacing w:after="0" w:line="240" w:lineRule="auto"/>
      </w:pPr>
      <w:r>
        <w:separator/>
      </w:r>
    </w:p>
  </w:endnote>
  <w:endnote w:type="continuationSeparator" w:id="0">
    <w:p w:rsidR="006B29C8" w:rsidRDefault="006B29C8" w:rsidP="00E52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E56" w:rsidRDefault="00270E5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E56" w:rsidRDefault="00270E5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E56" w:rsidRDefault="00270E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9C8" w:rsidRDefault="006B29C8" w:rsidP="00E52596">
      <w:pPr>
        <w:spacing w:after="0" w:line="240" w:lineRule="auto"/>
      </w:pPr>
      <w:r>
        <w:separator/>
      </w:r>
    </w:p>
  </w:footnote>
  <w:footnote w:type="continuationSeparator" w:id="0">
    <w:p w:rsidR="006B29C8" w:rsidRDefault="006B29C8" w:rsidP="00E52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E56" w:rsidRDefault="00270E5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596" w:rsidRPr="00CC74DE" w:rsidRDefault="00E52596" w:rsidP="00E5259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C74DE">
      <w:rPr>
        <w:rFonts w:ascii="Courier New" w:eastAsia="Times New Roman" w:hAnsi="Courier New" w:cs="Courier New"/>
        <w:color w:val="000000"/>
        <w:sz w:val="20"/>
        <w:szCs w:val="20"/>
      </w:rPr>
      <w:t>(Wednesday, June 23, 2004)]</w:t>
    </w:r>
  </w:p>
  <w:p w:rsidR="00E52596" w:rsidRPr="00CC74DE" w:rsidRDefault="00E52596" w:rsidP="00E5259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C74DE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E52596" w:rsidRDefault="00270E56" w:rsidP="00270E56">
    <w:pPr>
      <w:pStyle w:val="Header"/>
    </w:pPr>
    <w:r w:rsidRPr="00CC74DE">
      <w:rPr>
        <w:rFonts w:ascii="Courier New" w:eastAsia="Times New Roman" w:hAnsi="Courier New" w:cs="Courier New"/>
        <w:color w:val="000000"/>
        <w:sz w:val="20"/>
        <w:szCs w:val="20"/>
      </w:rPr>
      <w:t xml:space="preserve">Mr. SESSIONS. </w:t>
    </w:r>
    <w:r>
      <w:rPr>
        <w:rFonts w:ascii="Courier New" w:eastAsia="Times New Roman" w:hAnsi="Courier New" w:cs="Courier New"/>
        <w:color w:val="000000"/>
        <w:sz w:val="20"/>
        <w:szCs w:val="20"/>
      </w:rPr>
      <w:t>AL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E56" w:rsidRDefault="00270E5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74DE"/>
    <w:rsid w:val="00166DEC"/>
    <w:rsid w:val="00270E56"/>
    <w:rsid w:val="006B29C8"/>
    <w:rsid w:val="00BB2EBB"/>
    <w:rsid w:val="00CC74DE"/>
    <w:rsid w:val="00E52596"/>
    <w:rsid w:val="00E87872"/>
    <w:rsid w:val="00EB2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4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C74D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2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596"/>
  </w:style>
  <w:style w:type="paragraph" w:styleId="Footer">
    <w:name w:val="footer"/>
    <w:basedOn w:val="Normal"/>
    <w:link w:val="FooterChar"/>
    <w:uiPriority w:val="99"/>
    <w:semiHidden/>
    <w:unhideWhenUsed/>
    <w:rsid w:val="00E52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25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4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C74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2978</Words>
  <Characters>16976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2015-01-14T01:02:00Z</dcterms:created>
  <dcterms:modified xsi:type="dcterms:W3CDTF">2015-01-14T01:16:00Z</dcterms:modified>
</cp:coreProperties>
</file>