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EF3" w:rsidRPr="008A160D" w:rsidRDefault="00F31EF3" w:rsidP="00F31EF3">
      <w:r w:rsidRPr="008A160D">
        <w:t xml:space="preserve">  Mr. Speaker, I thank the gentleman for </w:t>
      </w:r>
    </w:p>
    <w:p w:rsidR="00F31EF3" w:rsidRPr="008A160D" w:rsidRDefault="00F31EF3" w:rsidP="00F31EF3">
      <w:proofErr w:type="gramStart"/>
      <w:r w:rsidRPr="008A160D">
        <w:t>yielding</w:t>
      </w:r>
      <w:proofErr w:type="gramEnd"/>
      <w:r w:rsidRPr="008A160D">
        <w:t>.</w:t>
      </w:r>
    </w:p>
    <w:p w:rsidR="00F31EF3" w:rsidRPr="008A160D" w:rsidRDefault="00F31EF3" w:rsidP="00F31EF3">
      <w:r w:rsidRPr="008A160D">
        <w:t xml:space="preserve">  I consider this an extraordinarily important moment. And, Chairman </w:t>
      </w:r>
    </w:p>
    <w:p w:rsidR="00F31EF3" w:rsidRPr="008A160D" w:rsidRDefault="00F31EF3" w:rsidP="00F31EF3">
      <w:r w:rsidRPr="008A160D">
        <w:t xml:space="preserve">Skelton, I just want to share my tremendous respect for you in </w:t>
      </w:r>
    </w:p>
    <w:p w:rsidR="00F31EF3" w:rsidRPr="008A160D" w:rsidRDefault="00F31EF3" w:rsidP="00F31EF3">
      <w:proofErr w:type="gramStart"/>
      <w:r w:rsidRPr="008A160D">
        <w:t>marshalling</w:t>
      </w:r>
      <w:proofErr w:type="gramEnd"/>
      <w:r w:rsidRPr="008A160D">
        <w:t xml:space="preserve"> out a bipartisan beginning to something that can lead to </w:t>
      </w:r>
    </w:p>
    <w:p w:rsidR="00F31EF3" w:rsidRPr="008A160D" w:rsidRDefault="00F31EF3" w:rsidP="00F31EF3">
      <w:proofErr w:type="gramStart"/>
      <w:r w:rsidRPr="008A160D">
        <w:t>more</w:t>
      </w:r>
      <w:proofErr w:type="gramEnd"/>
      <w:r w:rsidRPr="008A160D">
        <w:t xml:space="preserve">. That is what I think we all think that this is the beginning. So </w:t>
      </w:r>
    </w:p>
    <w:p w:rsidR="00F31EF3" w:rsidRPr="008A160D" w:rsidRDefault="00F31EF3" w:rsidP="00F31EF3">
      <w:proofErr w:type="gramStart"/>
      <w:r w:rsidRPr="008A160D">
        <w:t>the</w:t>
      </w:r>
      <w:proofErr w:type="gramEnd"/>
      <w:r w:rsidRPr="008A160D">
        <w:t xml:space="preserve"> Tanner-English-Abercrombie bill, congratulations to all three of </w:t>
      </w:r>
    </w:p>
    <w:p w:rsidR="00F31EF3" w:rsidRPr="008A160D" w:rsidRDefault="00F31EF3" w:rsidP="00F31EF3">
      <w:proofErr w:type="gramStart"/>
      <w:r w:rsidRPr="008A160D">
        <w:t>you</w:t>
      </w:r>
      <w:proofErr w:type="gramEnd"/>
      <w:r w:rsidRPr="008A160D">
        <w:t xml:space="preserve">, becoming the Abercrombie-Turner bill in committee. It is a </w:t>
      </w:r>
    </w:p>
    <w:p w:rsidR="00F31EF3" w:rsidRPr="008A160D" w:rsidRDefault="00F31EF3" w:rsidP="00F31EF3">
      <w:proofErr w:type="gramStart"/>
      <w:r w:rsidRPr="008A160D">
        <w:t>bipartisan</w:t>
      </w:r>
      <w:proofErr w:type="gramEnd"/>
      <w:r w:rsidRPr="008A160D">
        <w:t xml:space="preserve">, effort that says we can agree on something and build on the </w:t>
      </w:r>
    </w:p>
    <w:p w:rsidR="00F31EF3" w:rsidRPr="008A160D" w:rsidRDefault="00F31EF3" w:rsidP="00F31EF3">
      <w:proofErr w:type="gramStart"/>
      <w:r w:rsidRPr="008A160D">
        <w:t>little</w:t>
      </w:r>
      <w:proofErr w:type="gramEnd"/>
      <w:r w:rsidRPr="008A160D">
        <w:t xml:space="preserve"> and then have it be more significant.</w:t>
      </w:r>
    </w:p>
    <w:p w:rsidR="00F31EF3" w:rsidRPr="008A160D" w:rsidRDefault="00F31EF3" w:rsidP="00F31EF3">
      <w:r w:rsidRPr="008A160D">
        <w:t xml:space="preserve">  It makes sense to ask the Secretary of Defense to submit a plan to </w:t>
      </w:r>
    </w:p>
    <w:p w:rsidR="00F31EF3" w:rsidRPr="008A160D" w:rsidRDefault="00F31EF3" w:rsidP="00F31EF3">
      <w:r w:rsidRPr="008A160D">
        <w:t xml:space="preserve">Congress that tells us specifically how they intend to fight this war </w:t>
      </w:r>
    </w:p>
    <w:p w:rsidR="00F31EF3" w:rsidRPr="008A160D" w:rsidRDefault="00F31EF3" w:rsidP="00F31EF3">
      <w:proofErr w:type="gramStart"/>
      <w:r w:rsidRPr="008A160D">
        <w:t>and</w:t>
      </w:r>
      <w:proofErr w:type="gramEnd"/>
      <w:r w:rsidRPr="008A160D">
        <w:t xml:space="preserve"> the factors involved in their anticipation of what can happen in </w:t>
      </w:r>
    </w:p>
    <w:p w:rsidR="00F31EF3" w:rsidRPr="008A160D" w:rsidRDefault="00F31EF3" w:rsidP="00F31EF3">
      <w:proofErr w:type="gramStart"/>
      <w:r w:rsidRPr="008A160D">
        <w:t>the</w:t>
      </w:r>
      <w:proofErr w:type="gramEnd"/>
      <w:r w:rsidRPr="008A160D">
        <w:t xml:space="preserve"> future. It makes sense to let them have 60 days to do this, because </w:t>
      </w:r>
    </w:p>
    <w:p w:rsidR="00F31EF3" w:rsidRPr="008A160D" w:rsidRDefault="00F31EF3" w:rsidP="00F31EF3">
      <w:proofErr w:type="gramStart"/>
      <w:r w:rsidRPr="008A160D">
        <w:t>they</w:t>
      </w:r>
      <w:proofErr w:type="gramEnd"/>
      <w:r w:rsidRPr="008A160D">
        <w:t xml:space="preserve"> already know right now what they intend to do, and it should not </w:t>
      </w:r>
    </w:p>
    <w:p w:rsidR="00F31EF3" w:rsidRPr="008A160D" w:rsidRDefault="00F31EF3" w:rsidP="00F31EF3">
      <w:proofErr w:type="gramStart"/>
      <w:r w:rsidRPr="008A160D">
        <w:t>be</w:t>
      </w:r>
      <w:proofErr w:type="gramEnd"/>
      <w:r w:rsidRPr="008A160D">
        <w:t xml:space="preserve"> all that difficult to describe it and then explain it to Congress.</w:t>
      </w:r>
    </w:p>
    <w:p w:rsidR="00F31EF3" w:rsidRPr="008A160D" w:rsidRDefault="00F31EF3" w:rsidP="00F31EF3">
      <w:r w:rsidRPr="008A160D">
        <w:t xml:space="preserve">  It makes sense for every 3 months, every 90 days, for this plan to be </w:t>
      </w:r>
    </w:p>
    <w:p w:rsidR="00F31EF3" w:rsidRPr="008A160D" w:rsidRDefault="00F31EF3" w:rsidP="00F31EF3">
      <w:proofErr w:type="gramStart"/>
      <w:r w:rsidRPr="008A160D">
        <w:t>updated</w:t>
      </w:r>
      <w:proofErr w:type="gramEnd"/>
      <w:r w:rsidRPr="008A160D">
        <w:t xml:space="preserve"> and for individuals in Congress to understand whether we are </w:t>
      </w:r>
    </w:p>
    <w:p w:rsidR="00F31EF3" w:rsidRPr="008A160D" w:rsidRDefault="00F31EF3" w:rsidP="00F31EF3">
      <w:proofErr w:type="gramStart"/>
      <w:r w:rsidRPr="008A160D">
        <w:t>ahead</w:t>
      </w:r>
      <w:proofErr w:type="gramEnd"/>
      <w:r w:rsidRPr="008A160D">
        <w:t xml:space="preserve"> of schedule or behind schedule.</w:t>
      </w:r>
    </w:p>
    <w:p w:rsidR="00F31EF3" w:rsidRPr="008A160D" w:rsidRDefault="00F31EF3" w:rsidP="00F31EF3">
      <w:r w:rsidRPr="008A160D">
        <w:t xml:space="preserve">  We went into Iraq on a bipartisan basis, two-thirds of the House, </w:t>
      </w:r>
    </w:p>
    <w:p w:rsidR="00F31EF3" w:rsidRPr="008A160D" w:rsidRDefault="00F31EF3" w:rsidP="00F31EF3">
      <w:proofErr w:type="gramStart"/>
      <w:r w:rsidRPr="008A160D">
        <w:t>including</w:t>
      </w:r>
      <w:proofErr w:type="gramEnd"/>
      <w:r w:rsidRPr="008A160D">
        <w:t xml:space="preserve"> Mr. Skelton and Mr. Lantos, who lead the two most important </w:t>
      </w:r>
    </w:p>
    <w:p w:rsidR="00F31EF3" w:rsidRPr="008A160D" w:rsidRDefault="00F31EF3" w:rsidP="00F31EF3">
      <w:proofErr w:type="gramStart"/>
      <w:r w:rsidRPr="008A160D">
        <w:t>committees</w:t>
      </w:r>
      <w:proofErr w:type="gramEnd"/>
      <w:r w:rsidRPr="008A160D">
        <w:t xml:space="preserve"> dealing with this issue; and the Senate, three-quarters of </w:t>
      </w:r>
    </w:p>
    <w:p w:rsidR="00F31EF3" w:rsidRPr="008A160D" w:rsidRDefault="00F31EF3" w:rsidP="00F31EF3">
      <w:proofErr w:type="gramStart"/>
      <w:r w:rsidRPr="008A160D">
        <w:t>the</w:t>
      </w:r>
      <w:proofErr w:type="gramEnd"/>
      <w:r w:rsidRPr="008A160D">
        <w:t xml:space="preserve"> Senate voted to go into Iraq. We need to leave Iraq on a bipartisan </w:t>
      </w:r>
    </w:p>
    <w:p w:rsidR="00F31EF3" w:rsidRPr="008A160D" w:rsidRDefault="00F31EF3" w:rsidP="00F31EF3">
      <w:proofErr w:type="gramStart"/>
      <w:r w:rsidRPr="008A160D">
        <w:t>basis</w:t>
      </w:r>
      <w:proofErr w:type="gramEnd"/>
      <w:r w:rsidRPr="008A160D">
        <w:t xml:space="preserve">. It's called ``compromise.'' It's what our Founding Fathers </w:t>
      </w:r>
    </w:p>
    <w:p w:rsidR="00F31EF3" w:rsidRPr="008A160D" w:rsidRDefault="00F31EF3" w:rsidP="00F31EF3">
      <w:proofErr w:type="gramStart"/>
      <w:r w:rsidRPr="008A160D">
        <w:t>practiced</w:t>
      </w:r>
      <w:proofErr w:type="gramEnd"/>
      <w:r w:rsidRPr="008A160D">
        <w:t xml:space="preserve"> when they created the Constitution of the United States. </w:t>
      </w:r>
    </w:p>
    <w:p w:rsidR="00F31EF3" w:rsidRPr="008A160D" w:rsidRDefault="00F31EF3" w:rsidP="00F31EF3">
      <w:r w:rsidRPr="008A160D">
        <w:t xml:space="preserve">Compromise is not a bad thing. Bipartisanship is not a bad thing. Our </w:t>
      </w:r>
    </w:p>
    <w:p w:rsidR="00F31EF3" w:rsidRPr="008A160D" w:rsidRDefault="00F31EF3" w:rsidP="00F31EF3">
      <w:proofErr w:type="gramStart"/>
      <w:r w:rsidRPr="008A160D">
        <w:t>troops</w:t>
      </w:r>
      <w:proofErr w:type="gramEnd"/>
      <w:r w:rsidRPr="008A160D">
        <w:t xml:space="preserve"> are hungry for their leaders in Washington to work together.</w:t>
      </w:r>
    </w:p>
    <w:p w:rsidR="00F31EF3" w:rsidRPr="008A160D" w:rsidRDefault="00F31EF3" w:rsidP="00F31EF3">
      <w:r w:rsidRPr="008A160D">
        <w:t xml:space="preserve">  It is my hope that we will have a time line, a time line that is </w:t>
      </w:r>
    </w:p>
    <w:p w:rsidR="00F31EF3" w:rsidRPr="008A160D" w:rsidRDefault="00F31EF3" w:rsidP="00F31EF3">
      <w:proofErr w:type="gramStart"/>
      <w:r w:rsidRPr="008A160D">
        <w:t>sensible</w:t>
      </w:r>
      <w:proofErr w:type="gramEnd"/>
      <w:r w:rsidRPr="008A160D">
        <w:t xml:space="preserve">, a time line that tells the Iraqis we are not going to stay </w:t>
      </w:r>
    </w:p>
    <w:p w:rsidR="00F31EF3" w:rsidRPr="008A160D" w:rsidRDefault="00F31EF3" w:rsidP="00F31EF3">
      <w:proofErr w:type="gramStart"/>
      <w:r w:rsidRPr="008A160D">
        <w:t>forever</w:t>
      </w:r>
      <w:proofErr w:type="gramEnd"/>
      <w:r w:rsidRPr="008A160D">
        <w:t xml:space="preserve"> and a time line that tells Iraqis we are not going to pull the </w:t>
      </w:r>
    </w:p>
    <w:p w:rsidR="00F31EF3" w:rsidRPr="008A160D" w:rsidRDefault="00F31EF3" w:rsidP="00F31EF3">
      <w:proofErr w:type="gramStart"/>
      <w:r w:rsidRPr="008A160D">
        <w:t>rug</w:t>
      </w:r>
      <w:proofErr w:type="gramEnd"/>
      <w:r w:rsidRPr="008A160D">
        <w:t xml:space="preserve"> out from under them and leave tomorrow. We need a sensible time </w:t>
      </w:r>
    </w:p>
    <w:p w:rsidR="00F31EF3" w:rsidRPr="008A160D" w:rsidRDefault="00F31EF3" w:rsidP="00F31EF3">
      <w:proofErr w:type="gramStart"/>
      <w:r w:rsidRPr="008A160D">
        <w:t>line</w:t>
      </w:r>
      <w:proofErr w:type="gramEnd"/>
      <w:r w:rsidRPr="008A160D">
        <w:t xml:space="preserve">, it seems to me; and I hope this becomes part of that ultimate </w:t>
      </w:r>
    </w:p>
    <w:p w:rsidR="00F31EF3" w:rsidRPr="008A160D" w:rsidRDefault="00F31EF3" w:rsidP="00F31EF3">
      <w:proofErr w:type="gramStart"/>
      <w:r w:rsidRPr="008A160D">
        <w:t>report</w:t>
      </w:r>
      <w:proofErr w:type="gramEnd"/>
      <w:r w:rsidRPr="008A160D">
        <w:t>.</w:t>
      </w:r>
    </w:p>
    <w:p w:rsidR="00F31EF3" w:rsidRPr="008A160D" w:rsidRDefault="00F31EF3" w:rsidP="00F31EF3">
      <w:r w:rsidRPr="008A160D">
        <w:t xml:space="preserve">  So I will just conclude by saying something I have already said. </w:t>
      </w:r>
    </w:p>
    <w:p w:rsidR="00F31EF3" w:rsidRPr="008A160D" w:rsidRDefault="00F31EF3" w:rsidP="00F31EF3">
      <w:r w:rsidRPr="008A160D">
        <w:t xml:space="preserve">Congratulations to Members on both sides of the aisle. Congratulations </w:t>
      </w:r>
    </w:p>
    <w:p w:rsidR="00F31EF3" w:rsidRPr="008A160D" w:rsidRDefault="00F31EF3" w:rsidP="00F31EF3">
      <w:proofErr w:type="gramStart"/>
      <w:r w:rsidRPr="008A160D">
        <w:t>again</w:t>
      </w:r>
      <w:proofErr w:type="gramEnd"/>
      <w:r w:rsidRPr="008A160D">
        <w:t xml:space="preserve"> to Mr. Skelton for beginning on that side of the aisle to preach </w:t>
      </w:r>
    </w:p>
    <w:p w:rsidR="00F31EF3" w:rsidRPr="008A160D" w:rsidRDefault="00F31EF3" w:rsidP="00F31EF3">
      <w:proofErr w:type="gramStart"/>
      <w:r w:rsidRPr="008A160D">
        <w:t>and</w:t>
      </w:r>
      <w:proofErr w:type="gramEnd"/>
      <w:r w:rsidRPr="008A160D">
        <w:t xml:space="preserve"> work for a bipartisan approach. And I thank Mr. Turner for his work </w:t>
      </w:r>
    </w:p>
    <w:p w:rsidR="00F31EF3" w:rsidRPr="008A160D" w:rsidRDefault="00F31EF3" w:rsidP="00F31EF3">
      <w:proofErr w:type="gramStart"/>
      <w:r w:rsidRPr="008A160D">
        <w:t>and</w:t>
      </w:r>
      <w:proofErr w:type="gramEnd"/>
      <w:r w:rsidRPr="008A160D">
        <w:t xml:space="preserve"> Mr. Castle and Mr. Gilchrest and Mr. Israel for what they have </w:t>
      </w:r>
    </w:p>
    <w:p w:rsidR="00F31EF3" w:rsidRPr="008A160D" w:rsidRDefault="00F31EF3" w:rsidP="00F31EF3">
      <w:proofErr w:type="gramStart"/>
      <w:r w:rsidRPr="008A160D">
        <w:t>done</w:t>
      </w:r>
      <w:proofErr w:type="gramEnd"/>
      <w:r w:rsidRPr="008A160D">
        <w:t>.</w:t>
      </w:r>
    </w:p>
    <w:p w:rsidR="00F31EF3" w:rsidRPr="008A160D" w:rsidRDefault="00F31EF3" w:rsidP="00F31EF3">
      <w:r w:rsidRPr="008A160D">
        <w:t xml:space="preserve">  This is the beginning, I think, and our troops should be very hopeful </w:t>
      </w:r>
    </w:p>
    <w:p w:rsidR="00F31EF3" w:rsidRPr="008A160D" w:rsidRDefault="00F31EF3" w:rsidP="00F31EF3">
      <w:proofErr w:type="gramStart"/>
      <w:r w:rsidRPr="008A160D">
        <w:t>it</w:t>
      </w:r>
      <w:proofErr w:type="gramEnd"/>
      <w:r w:rsidRPr="008A160D">
        <w:t xml:space="preserve"> will lead to a lot of good for them and for the Iraqi people.</w:t>
      </w:r>
    </w:p>
    <w:p w:rsidR="00F31EF3" w:rsidRDefault="00F31EF3" w:rsidP="00F31EF3"/>
    <w:p w:rsidR="00F31EF3" w:rsidRDefault="00F31EF3" w:rsidP="00F31EF3"/>
    <w:p w:rsidR="00F31EF3" w:rsidRDefault="00F31EF3" w:rsidP="00F31EF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310" w:rsidRDefault="001B1310" w:rsidP="00F31EF3">
      <w:r>
        <w:separator/>
      </w:r>
    </w:p>
  </w:endnote>
  <w:endnote w:type="continuationSeparator" w:id="0">
    <w:p w:rsidR="001B1310" w:rsidRDefault="001B1310" w:rsidP="00F31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EF3" w:rsidRDefault="00F31E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EF3" w:rsidRDefault="00F31E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EF3" w:rsidRDefault="00F31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310" w:rsidRDefault="001B1310" w:rsidP="00F31EF3">
      <w:r>
        <w:separator/>
      </w:r>
    </w:p>
  </w:footnote>
  <w:footnote w:type="continuationSeparator" w:id="0">
    <w:p w:rsidR="001B1310" w:rsidRDefault="001B1310" w:rsidP="00F31E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EF3" w:rsidRDefault="00F31E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EF3" w:rsidRPr="008A160D" w:rsidRDefault="00F31EF3" w:rsidP="00F31EF3">
    <w:r w:rsidRPr="008A160D">
      <w:t>(Tuesday, October 2, 2007)]</w:t>
    </w:r>
  </w:p>
  <w:p w:rsidR="00F31EF3" w:rsidRPr="008A160D" w:rsidRDefault="00F31EF3" w:rsidP="00F31EF3">
    <w:r w:rsidRPr="008A160D">
      <w:t>[House]</w:t>
    </w:r>
  </w:p>
  <w:p w:rsidR="00F31EF3" w:rsidRDefault="00F31EF3">
    <w:pPr>
      <w:pStyle w:val="Header"/>
    </w:pPr>
    <w:r w:rsidRPr="008A160D">
      <w:t xml:space="preserve">Mr. SHAYS of </w:t>
    </w:r>
    <w:r w:rsidRPr="008A160D">
      <w:t>Connecticut.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EF3" w:rsidRDefault="00F31E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1EF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1310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1EF3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F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1EF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31EF3"/>
  </w:style>
  <w:style w:type="paragraph" w:styleId="Footer">
    <w:name w:val="footer"/>
    <w:basedOn w:val="Normal"/>
    <w:link w:val="FooterChar"/>
    <w:uiPriority w:val="99"/>
    <w:semiHidden/>
    <w:unhideWhenUsed/>
    <w:rsid w:val="00F31EF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31E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2214</Characters>
  <Application>Microsoft Office Word</Application>
  <DocSecurity>0</DocSecurity>
  <Lines>18</Lines>
  <Paragraphs>5</Paragraphs>
  <ScaleCrop>false</ScaleCrop>
  <Company>Microsoft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2015-01-16T03:05:00Z</dcterms:created>
  <dcterms:modified xsi:type="dcterms:W3CDTF">2015-01-16T03:06:00Z</dcterms:modified>
</cp:coreProperties>
</file>