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5E5" w:rsidRPr="00EA37C6" w:rsidRDefault="000B45E5" w:rsidP="000B45E5">
      <w:r w:rsidRPr="00EA37C6">
        <w:t xml:space="preserve">  Mr. Speaker, once again on this </w:t>
      </w:r>
    </w:p>
    <w:p w:rsidR="000B45E5" w:rsidRPr="00EA37C6" w:rsidRDefault="000B45E5" w:rsidP="000B45E5">
      <w:proofErr w:type="gramStart"/>
      <w:r w:rsidRPr="00EA37C6">
        <w:t>floor</w:t>
      </w:r>
      <w:proofErr w:type="gramEnd"/>
      <w:r w:rsidRPr="00EA37C6">
        <w:t xml:space="preserve"> we have heard an argument stated much like was stated in the </w:t>
      </w:r>
    </w:p>
    <w:p w:rsidR="000B45E5" w:rsidRPr="00EA37C6" w:rsidRDefault="000B45E5" w:rsidP="000B45E5">
      <w:proofErr w:type="gramStart"/>
      <w:r w:rsidRPr="00EA37C6">
        <w:t>argument</w:t>
      </w:r>
      <w:proofErr w:type="gramEnd"/>
      <w:r w:rsidRPr="00EA37C6">
        <w:t xml:space="preserve"> on the bill immediately preceding. Here we are dealing with a </w:t>
      </w:r>
    </w:p>
    <w:p w:rsidR="000B45E5" w:rsidRPr="00EA37C6" w:rsidRDefault="000B45E5" w:rsidP="000B45E5">
      <w:proofErr w:type="gramStart"/>
      <w:r w:rsidRPr="00EA37C6">
        <w:t>rule</w:t>
      </w:r>
      <w:proofErr w:type="gramEnd"/>
      <w:r w:rsidRPr="00EA37C6">
        <w:t xml:space="preserve"> on a spending bill, and we are told by a number of speakers on the </w:t>
      </w:r>
    </w:p>
    <w:p w:rsidR="000B45E5" w:rsidRPr="00EA37C6" w:rsidRDefault="000B45E5" w:rsidP="000B45E5">
      <w:proofErr w:type="gramStart"/>
      <w:r w:rsidRPr="00EA37C6">
        <w:t>other</w:t>
      </w:r>
      <w:proofErr w:type="gramEnd"/>
      <w:r w:rsidRPr="00EA37C6">
        <w:t xml:space="preserve"> side of the aisle that they would prefer that we do the </w:t>
      </w:r>
    </w:p>
    <w:p w:rsidR="000B45E5" w:rsidRPr="00EA37C6" w:rsidRDefault="000B45E5" w:rsidP="000B45E5">
      <w:proofErr w:type="gramStart"/>
      <w:r w:rsidRPr="00EA37C6">
        <w:t>constitutional</w:t>
      </w:r>
      <w:proofErr w:type="gramEnd"/>
      <w:r w:rsidRPr="00EA37C6">
        <w:t xml:space="preserve"> thing, that is, that we exercise the power of the purse </w:t>
      </w:r>
    </w:p>
    <w:p w:rsidR="000B45E5" w:rsidRPr="00EA37C6" w:rsidRDefault="000B45E5" w:rsidP="000B45E5">
      <w:proofErr w:type="gramStart"/>
      <w:r w:rsidRPr="00EA37C6">
        <w:t>in</w:t>
      </w:r>
      <w:proofErr w:type="gramEnd"/>
      <w:r w:rsidRPr="00EA37C6">
        <w:t xml:space="preserve"> the way we are allowed to; that is, to cut off funding for our </w:t>
      </w:r>
    </w:p>
    <w:p w:rsidR="000B45E5" w:rsidRPr="00EA37C6" w:rsidRDefault="000B45E5" w:rsidP="000B45E5">
      <w:proofErr w:type="gramStart"/>
      <w:r w:rsidRPr="00EA37C6">
        <w:t>troops</w:t>
      </w:r>
      <w:proofErr w:type="gramEnd"/>
      <w:r w:rsidRPr="00EA37C6">
        <w:t xml:space="preserve"> to immediately get them home.</w:t>
      </w:r>
    </w:p>
    <w:p w:rsidR="000B45E5" w:rsidRPr="00EA37C6" w:rsidRDefault="000B45E5" w:rsidP="000B45E5">
      <w:r w:rsidRPr="00EA37C6">
        <w:t xml:space="preserve">  But we have heard the reason why they don't bring that to the floor: </w:t>
      </w:r>
    </w:p>
    <w:p w:rsidR="000B45E5" w:rsidRPr="00EA37C6" w:rsidRDefault="000B45E5" w:rsidP="000B45E5">
      <w:proofErr w:type="gramStart"/>
      <w:r w:rsidRPr="00EA37C6">
        <w:t>they</w:t>
      </w:r>
      <w:proofErr w:type="gramEnd"/>
      <w:r w:rsidRPr="00EA37C6">
        <w:t xml:space="preserve"> don't have the votes. And they use that as a reason why they </w:t>
      </w:r>
    </w:p>
    <w:p w:rsidR="000B45E5" w:rsidRPr="00EA37C6" w:rsidRDefault="000B45E5" w:rsidP="000B45E5">
      <w:proofErr w:type="gramStart"/>
      <w:r w:rsidRPr="00EA37C6">
        <w:t>bring</w:t>
      </w:r>
      <w:proofErr w:type="gramEnd"/>
      <w:r w:rsidRPr="00EA37C6">
        <w:t xml:space="preserve">, therefore, unconstitutional restrictions on the power of the </w:t>
      </w:r>
    </w:p>
    <w:p w:rsidR="000B45E5" w:rsidRPr="00EA37C6" w:rsidRDefault="000B45E5" w:rsidP="000B45E5">
      <w:proofErr w:type="gramStart"/>
      <w:r w:rsidRPr="00EA37C6">
        <w:t>President as Commander in Chief.</w:t>
      </w:r>
      <w:proofErr w:type="gramEnd"/>
      <w:r w:rsidRPr="00EA37C6">
        <w:t xml:space="preserve"> Much like we heard on the bill before </w:t>
      </w:r>
    </w:p>
    <w:p w:rsidR="000B45E5" w:rsidRPr="00EA37C6" w:rsidRDefault="000B45E5" w:rsidP="000B45E5">
      <w:proofErr w:type="gramStart"/>
      <w:r w:rsidRPr="00EA37C6">
        <w:t>this</w:t>
      </w:r>
      <w:proofErr w:type="gramEnd"/>
      <w:r w:rsidRPr="00EA37C6">
        <w:t xml:space="preserve">, because it is the right thing to do with respect to the District </w:t>
      </w:r>
    </w:p>
    <w:p w:rsidR="000B45E5" w:rsidRPr="00EA37C6" w:rsidRDefault="000B45E5" w:rsidP="000B45E5">
      <w:proofErr w:type="gramStart"/>
      <w:r w:rsidRPr="00EA37C6">
        <w:t>of</w:t>
      </w:r>
      <w:proofErr w:type="gramEnd"/>
      <w:r w:rsidRPr="00EA37C6">
        <w:t xml:space="preserve"> Columbia, we should ignore the words of the Constitution.</w:t>
      </w:r>
    </w:p>
    <w:p w:rsidR="000B45E5" w:rsidRPr="00EA37C6" w:rsidRDefault="000B45E5" w:rsidP="000B45E5">
      <w:r w:rsidRPr="00EA37C6">
        <w:t xml:space="preserve">  The problem is, once again, we are being told by those on the other </w:t>
      </w:r>
    </w:p>
    <w:p w:rsidR="000B45E5" w:rsidRPr="00EA37C6" w:rsidRDefault="000B45E5" w:rsidP="000B45E5">
      <w:proofErr w:type="gramStart"/>
      <w:r w:rsidRPr="00EA37C6">
        <w:t>side</w:t>
      </w:r>
      <w:proofErr w:type="gramEnd"/>
      <w:r w:rsidRPr="00EA37C6">
        <w:t xml:space="preserve"> of the aisle that the Constitution, the Constitution, is an </w:t>
      </w:r>
    </w:p>
    <w:p w:rsidR="000B45E5" w:rsidRPr="00EA37C6" w:rsidRDefault="000B45E5" w:rsidP="000B45E5">
      <w:proofErr w:type="gramStart"/>
      <w:r w:rsidRPr="00EA37C6">
        <w:t>inconvenient</w:t>
      </w:r>
      <w:proofErr w:type="gramEnd"/>
      <w:r w:rsidRPr="00EA37C6">
        <w:t xml:space="preserve"> truth.</w:t>
      </w:r>
    </w:p>
    <w:p w:rsidR="000B45E5" w:rsidRPr="00EA37C6" w:rsidRDefault="000B45E5" w:rsidP="000B45E5">
      <w:r w:rsidRPr="00EA37C6">
        <w:t xml:space="preserve">  The fact of the matter is the Founding Fathers tried to create a </w:t>
      </w:r>
    </w:p>
    <w:p w:rsidR="000B45E5" w:rsidRPr="00EA37C6" w:rsidRDefault="000B45E5" w:rsidP="000B45E5">
      <w:proofErr w:type="gramStart"/>
      <w:r w:rsidRPr="00EA37C6">
        <w:t>delicate</w:t>
      </w:r>
      <w:proofErr w:type="gramEnd"/>
      <w:r w:rsidRPr="00EA37C6">
        <w:t xml:space="preserve"> balance between the war powers in the House and the war powers </w:t>
      </w:r>
    </w:p>
    <w:p w:rsidR="000B45E5" w:rsidRPr="00EA37C6" w:rsidRDefault="000B45E5" w:rsidP="000B45E5">
      <w:proofErr w:type="gramStart"/>
      <w:r w:rsidRPr="00EA37C6">
        <w:t>in</w:t>
      </w:r>
      <w:proofErr w:type="gramEnd"/>
      <w:r w:rsidRPr="00EA37C6">
        <w:t xml:space="preserve"> the executive branch. And they said the President is Commander in </w:t>
      </w:r>
    </w:p>
    <w:p w:rsidR="000B45E5" w:rsidRPr="00EA37C6" w:rsidRDefault="000B45E5" w:rsidP="000B45E5">
      <w:r w:rsidRPr="00EA37C6">
        <w:t xml:space="preserve">Chief and once we go to war, he makes those decisions. We have the </w:t>
      </w:r>
    </w:p>
    <w:p w:rsidR="000B45E5" w:rsidRPr="00EA37C6" w:rsidRDefault="000B45E5" w:rsidP="000B45E5">
      <w:proofErr w:type="gramStart"/>
      <w:r w:rsidRPr="00EA37C6">
        <w:t>power</w:t>
      </w:r>
      <w:proofErr w:type="gramEnd"/>
      <w:r w:rsidRPr="00EA37C6">
        <w:t xml:space="preserve"> of the purse. We have the power of the purse. If you truly </w:t>
      </w:r>
    </w:p>
    <w:p w:rsidR="000B45E5" w:rsidRPr="00EA37C6" w:rsidRDefault="000B45E5" w:rsidP="000B45E5">
      <w:proofErr w:type="gramStart"/>
      <w:r w:rsidRPr="00EA37C6">
        <w:t>believe</w:t>
      </w:r>
      <w:proofErr w:type="gramEnd"/>
      <w:r w:rsidRPr="00EA37C6">
        <w:t xml:space="preserve"> that we are in the wrong position in Iraq, have the courage to </w:t>
      </w:r>
    </w:p>
    <w:p w:rsidR="000B45E5" w:rsidRPr="00EA37C6" w:rsidRDefault="000B45E5" w:rsidP="000B45E5">
      <w:proofErr w:type="gramStart"/>
      <w:r w:rsidRPr="00EA37C6">
        <w:t>present</w:t>
      </w:r>
      <w:proofErr w:type="gramEnd"/>
      <w:r w:rsidRPr="00EA37C6">
        <w:t xml:space="preserve"> to this floor that question which we are given the power to </w:t>
      </w:r>
    </w:p>
    <w:p w:rsidR="000B45E5" w:rsidRPr="00EA37C6" w:rsidRDefault="000B45E5" w:rsidP="000B45E5">
      <w:proofErr w:type="gramStart"/>
      <w:r w:rsidRPr="00EA37C6">
        <w:t>consider</w:t>
      </w:r>
      <w:proofErr w:type="gramEnd"/>
      <w:r w:rsidRPr="00EA37C6">
        <w:t xml:space="preserve"> under the Constitution. But don't come to the floor and use as </w:t>
      </w:r>
    </w:p>
    <w:p w:rsidR="000B45E5" w:rsidRPr="00EA37C6" w:rsidRDefault="000B45E5" w:rsidP="000B45E5">
      <w:proofErr w:type="gramStart"/>
      <w:r w:rsidRPr="00EA37C6">
        <w:t>your</w:t>
      </w:r>
      <w:proofErr w:type="gramEnd"/>
      <w:r w:rsidRPr="00EA37C6">
        <w:t xml:space="preserve"> excuse for bringing something which is unconstitutional that you </w:t>
      </w:r>
    </w:p>
    <w:p w:rsidR="000B45E5" w:rsidRPr="00EA37C6" w:rsidRDefault="000B45E5" w:rsidP="000B45E5">
      <w:proofErr w:type="gramStart"/>
      <w:r w:rsidRPr="00EA37C6">
        <w:t>don't</w:t>
      </w:r>
      <w:proofErr w:type="gramEnd"/>
      <w:r w:rsidRPr="00EA37C6">
        <w:t xml:space="preserve"> have the votes to do the right thing.</w:t>
      </w:r>
    </w:p>
    <w:p w:rsidR="000B45E5" w:rsidRPr="00EA37C6" w:rsidRDefault="000B45E5" w:rsidP="000B45E5">
      <w:r w:rsidRPr="00EA37C6">
        <w:t xml:space="preserve">  This goes beyond this question of the war, as important as it is. It </w:t>
      </w:r>
    </w:p>
    <w:p w:rsidR="000B45E5" w:rsidRPr="00EA37C6" w:rsidRDefault="000B45E5" w:rsidP="000B45E5">
      <w:proofErr w:type="gramStart"/>
      <w:r w:rsidRPr="00EA37C6">
        <w:t>is</w:t>
      </w:r>
      <w:proofErr w:type="gramEnd"/>
      <w:r w:rsidRPr="00EA37C6">
        <w:t xml:space="preserve"> whether or not we as Members of the Congress who swear an oath to </w:t>
      </w:r>
    </w:p>
    <w:p w:rsidR="000B45E5" w:rsidRPr="00EA37C6" w:rsidRDefault="000B45E5" w:rsidP="000B45E5">
      <w:proofErr w:type="gramStart"/>
      <w:r w:rsidRPr="00EA37C6">
        <w:t>uphold</w:t>
      </w:r>
      <w:proofErr w:type="gramEnd"/>
      <w:r w:rsidRPr="00EA37C6">
        <w:t xml:space="preserve"> the Constitution can on a daily basis ignore that Constitution.</w:t>
      </w:r>
    </w:p>
    <w:p w:rsidR="000B45E5" w:rsidRDefault="000B45E5" w:rsidP="000B45E5"/>
    <w:p w:rsidR="000B45E5" w:rsidRDefault="000B45E5" w:rsidP="000B45E5"/>
    <w:p w:rsidR="000B45E5" w:rsidRDefault="000B45E5" w:rsidP="000B45E5"/>
    <w:p w:rsidR="000B45E5" w:rsidRDefault="000B45E5" w:rsidP="000B45E5"/>
    <w:p w:rsidR="000B45E5" w:rsidRDefault="000B45E5" w:rsidP="000B45E5"/>
    <w:p w:rsidR="000B45E5" w:rsidRDefault="000B45E5" w:rsidP="000B45E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325" w:rsidRDefault="00F35325" w:rsidP="000B45E5">
      <w:r>
        <w:separator/>
      </w:r>
    </w:p>
  </w:endnote>
  <w:endnote w:type="continuationSeparator" w:id="0">
    <w:p w:rsidR="00F35325" w:rsidRDefault="00F35325" w:rsidP="000B45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5E5" w:rsidRDefault="000B45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5E5" w:rsidRDefault="000B45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5E5" w:rsidRDefault="000B45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325" w:rsidRDefault="00F35325" w:rsidP="000B45E5">
      <w:r>
        <w:separator/>
      </w:r>
    </w:p>
  </w:footnote>
  <w:footnote w:type="continuationSeparator" w:id="0">
    <w:p w:rsidR="00F35325" w:rsidRDefault="00F35325" w:rsidP="000B45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5E5" w:rsidRDefault="000B45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5E5" w:rsidRPr="00EA37C6" w:rsidRDefault="000B45E5" w:rsidP="000B45E5">
    <w:r w:rsidRPr="00EA37C6">
      <w:t>(Thursday, March 22, 2007)]</w:t>
    </w:r>
  </w:p>
  <w:p w:rsidR="000B45E5" w:rsidRPr="00EA37C6" w:rsidRDefault="000B45E5" w:rsidP="000B45E5">
    <w:r w:rsidRPr="00EA37C6">
      <w:t>[House]</w:t>
    </w:r>
  </w:p>
  <w:p w:rsidR="000B45E5" w:rsidRDefault="000B45E5">
    <w:pPr>
      <w:pStyle w:val="Header"/>
    </w:pPr>
    <w:r w:rsidRPr="00EA37C6">
      <w:t xml:space="preserve">Mr. DANIEL E. LUNGREN of </w:t>
    </w:r>
    <w:r w:rsidRPr="00EA37C6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5E5" w:rsidRDefault="000B45E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45E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45E5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2FEA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35325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5E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45E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B45E5"/>
  </w:style>
  <w:style w:type="paragraph" w:styleId="Footer">
    <w:name w:val="footer"/>
    <w:basedOn w:val="Normal"/>
    <w:link w:val="FooterChar"/>
    <w:uiPriority w:val="99"/>
    <w:semiHidden/>
    <w:unhideWhenUsed/>
    <w:rsid w:val="000B45E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45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1660</Characters>
  <Application>Microsoft Office Word</Application>
  <DocSecurity>0</DocSecurity>
  <Lines>13</Lines>
  <Paragraphs>3</Paragraphs>
  <ScaleCrop>false</ScaleCrop>
  <Company>Microsoft</Company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2015-01-16T21:25:00Z</dcterms:created>
  <dcterms:modified xsi:type="dcterms:W3CDTF">2015-01-16T21:26:00Z</dcterms:modified>
</cp:coreProperties>
</file>