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am unavoidably absent from the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this afternoon, but would like to express my strong support for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S. Res. 356.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photos and reports of abuse at 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that have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emerged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past week defy description. I condemn, as must all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Americans, these horrific acts.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saddens and shames our country to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perpetrate these abuses on other human beings. Their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reflect the principles for which this country stands.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fought to liberate Iraq, and to free the Iraqi people from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murderous rule of Saddam Hussein. We have achieved great things in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Iraq, but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much work to do. The sickening images of abuse that have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emerged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media threaten to undermine much of the good we have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incidents have marred the reputation of our country abroad,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made the tasks of the brave Americans fighting and working in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Iraq harder.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am confident that the vast majority of men and women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freedom to Iraq will conduct their noble mission with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integrity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distinction.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Toward that end, we need to have all the facts about the abuses at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</w:t>
      </w:r>
      <w:proofErr w:type="spell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elsewhere, and we need them immediately. We cannot wait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commission to issue a report, nor for new photos and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dribble out over weeks. The American people need to know, at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abuses committed, punish those guilty of these crimes, and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never again occur. We must also ensure that similar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occurring elsewhere in detention centers outside Iraq.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venture in Iraq is moral, and must be conducted with moral means.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must ensure that we are treating all prisoners and detainees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humanely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accordance with U.S. and international laws and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regulations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as Americans we are defined not just by the way in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deal with our friends but by how we treat our enemies. I know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many countries around the world, abuse of prisoners is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commonplace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brutal interrogation is the norm, rather than the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American, a Nation that was founded on the idea of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justice for all, must hold itself to a higher standard. We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liberate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, not torture, and we free, not oppress.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Burned into our minds are terrible images: a hooded man standing on a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prisoner on a leash. These photos represent humanity at its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worst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represent everything that America is not. We must show the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world another image--that of Americans working with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to topple the statute of Saddam Hussein, to free the Iraqi </w:t>
      </w:r>
    </w:p>
    <w:p w:rsidR="002F526A" w:rsidRPr="00F10FD9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0FD9">
        <w:rPr>
          <w:rFonts w:ascii="Courier New" w:eastAsia="Times New Roman" w:hAnsi="Courier New" w:cs="Courier New"/>
          <w:color w:val="000000"/>
          <w:sz w:val="20"/>
          <w:szCs w:val="20"/>
        </w:rPr>
        <w:t>--truly represents who we are.</w:t>
      </w:r>
    </w:p>
    <w:p w:rsidR="002F526A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26A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26A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26A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526A" w:rsidRDefault="002F526A" w:rsidP="002F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56" w:rsidRDefault="00036456" w:rsidP="002F526A">
      <w:pPr>
        <w:spacing w:after="0" w:line="240" w:lineRule="auto"/>
      </w:pPr>
      <w:r>
        <w:separator/>
      </w:r>
    </w:p>
  </w:endnote>
  <w:endnote w:type="continuationSeparator" w:id="0">
    <w:p w:rsidR="00036456" w:rsidRDefault="00036456" w:rsidP="002F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Default="002F52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Default="002F52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Default="002F52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56" w:rsidRDefault="00036456" w:rsidP="002F526A">
      <w:pPr>
        <w:spacing w:after="0" w:line="240" w:lineRule="auto"/>
      </w:pPr>
      <w:r>
        <w:separator/>
      </w:r>
    </w:p>
  </w:footnote>
  <w:footnote w:type="continuationSeparator" w:id="0">
    <w:p w:rsidR="00036456" w:rsidRDefault="00036456" w:rsidP="002F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Default="002F52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Pr="00F10FD9" w:rsidRDefault="002F526A" w:rsidP="002F52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(Monday, May 10, 2004)]</w:t>
    </w:r>
  </w:p>
  <w:p w:rsidR="002F526A" w:rsidRPr="00F10FD9" w:rsidRDefault="002F526A" w:rsidP="002F526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2F526A" w:rsidRDefault="002F526A">
    <w:pPr>
      <w:pStyle w:val="Header"/>
    </w:pPr>
    <w:r w:rsidRPr="00F10FD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0FD9">
      <w:rPr>
        <w:rFonts w:ascii="Courier New" w:eastAsia="Times New Roman" w:hAnsi="Courier New" w:cs="Courier New"/>
        <w:color w:val="000000"/>
        <w:sz w:val="20"/>
        <w:szCs w:val="20"/>
      </w:rPr>
      <w:t>McCAIN.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26A" w:rsidRDefault="002F52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52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36456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526A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63B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6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52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526A"/>
  </w:style>
  <w:style w:type="paragraph" w:styleId="Footer">
    <w:name w:val="footer"/>
    <w:basedOn w:val="Normal"/>
    <w:link w:val="FooterChar"/>
    <w:uiPriority w:val="99"/>
    <w:semiHidden/>
    <w:unhideWhenUsed/>
    <w:rsid w:val="002F526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5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>Microsoft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2015-01-18T03:04:00Z</dcterms:created>
  <dcterms:modified xsi:type="dcterms:W3CDTF">2015-01-18T03:04:00Z</dcterms:modified>
</cp:coreProperties>
</file>