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are going to continue the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conversation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and switch gears here just a little bit with the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Massachusetts (Mr. Delahunt) and continue the Iraq Watch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 a little bit about the foreign policy issues that have been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facing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Congress and facing the country for a few years now and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figure out a way in which we can try to correct this problem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gotten ourselves in.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just first say that the whole Congress, Republican and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 Parties, Independents, House and Senate, President, we are all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in support of the troops who are out on the front lines,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who are making tremendous sacrifices that many of us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ever know.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had the opportunity to be up to Walter Reed and visit some of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injured soldiers, and there is nothing more heartbreaking than to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19-, a 20-year-old kid who has lost his or her legs, an arm, and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about all their hopes and dreams that have, in many ways,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washed away.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are taking this opportunity here as Democrats to talk a little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how we got into this position, and I want to start on an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feel extremely passionate about.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this all started after 9/11, the United States of America and an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coalition moved forward in Afghanistan, and we moved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Afghanistan because they were housing the Taliban and they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housing or harboring Osama bin Laden, who was the main perpetrator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 on the United States of America. So many of us are confused,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myself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included, why we went into Iraq in the first place.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reason is that we have only so many resources in the United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of America, and we attacked and invaded with an international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Afghanistan. We ousted the Taliban government that was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harboring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Qaeda and harboring Osama bin Laden, and we sent Osama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running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</w:t>
      </w:r>
      <w:proofErr w:type="spell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Tora</w:t>
      </w:r>
      <w:proofErr w:type="spell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Bora region on the Afghan-Pakistan border. We had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coalition, and we were going into Afghanistan and we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rebuild this country, and we were going to make it a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thriving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democracy. We were going to have a democracy in that region.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great article in the Atlantic magazine this week, for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you who are at home who want to read it and get the complete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analysis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timeline of how this happened. Then at one point, all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sudden, all of the generals and all of the military planners in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of America began to shift their attention from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to Iraq, and they took in troops. We now have 130,000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In Afghanistan, we only have 17- or 18,000.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Special Forces were moved as </w:t>
      </w: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well,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then even as it states in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article, the satellites that were focused on Afghanistan, that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trying to provide intelligence, were also moved, and they were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shifted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Iraq. So how symbolic that we shifted our focus to Iraq and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took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 from what was going on in Afghanistan.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Slowly but surely, Afghanistan began to unravel. We ended up with a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full-blown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 Iraq, and here we are, many, many months away from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stuck in a quagmire in Iraq that many of us have no idea how we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get out of. I am glad to see that Senator Kerry has issued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 on how we are going to get out of there.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to bring in an international coalition. That is the only way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this. If we do not get troops in and support and money from the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community, the only thing left is to have a draft in the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of America. If you ask the American people, would you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draft or try to unite the international community, I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Americans would say let us get the international community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united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put troops into Iraq, but this current President cannot do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to the gentleman from Massachusetts (Mr.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Delahunt), who has been a real leader on this issue and more articulate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anyone else in this Congress on the problems and challenges in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6F6B86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6B86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6B86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6B86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had the same situation here when we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of Afghanistan here, told us how great everything was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Afghanistan, how there was not a drug problem in Afghanistan,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going to have elections, on and on and on.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be happy to yield back, but just the American people need to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is almost going to be a repeat performance of what we </w:t>
      </w:r>
    </w:p>
    <w:p w:rsidR="006F6B86" w:rsidRPr="00091EFB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heard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few months ago.</w:t>
      </w:r>
    </w:p>
    <w:p w:rsidR="006F6B86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6B86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6B86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6B86" w:rsidRDefault="006F6B86" w:rsidP="006F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0EE" w:rsidRDefault="009B70EE" w:rsidP="006F6B86">
      <w:pPr>
        <w:spacing w:after="0" w:line="240" w:lineRule="auto"/>
      </w:pPr>
      <w:r>
        <w:separator/>
      </w:r>
    </w:p>
  </w:endnote>
  <w:endnote w:type="continuationSeparator" w:id="0">
    <w:p w:rsidR="009B70EE" w:rsidRDefault="009B70EE" w:rsidP="006F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B86" w:rsidRDefault="006F6B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B86" w:rsidRDefault="006F6B8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B86" w:rsidRDefault="006F6B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0EE" w:rsidRDefault="009B70EE" w:rsidP="006F6B86">
      <w:pPr>
        <w:spacing w:after="0" w:line="240" w:lineRule="auto"/>
      </w:pPr>
      <w:r>
        <w:separator/>
      </w:r>
    </w:p>
  </w:footnote>
  <w:footnote w:type="continuationSeparator" w:id="0">
    <w:p w:rsidR="009B70EE" w:rsidRDefault="009B70EE" w:rsidP="006F6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B86" w:rsidRDefault="006F6B8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B86" w:rsidRPr="00091EFB" w:rsidRDefault="006F6B86" w:rsidP="006F6B8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91EFB">
      <w:rPr>
        <w:rFonts w:ascii="Courier New" w:eastAsia="Times New Roman" w:hAnsi="Courier New" w:cs="Courier New"/>
        <w:color w:val="000000"/>
        <w:sz w:val="20"/>
        <w:szCs w:val="20"/>
      </w:rPr>
      <w:t>(Wednesday, September 22, 2004)]</w:t>
    </w:r>
  </w:p>
  <w:p w:rsidR="006F6B86" w:rsidRPr="00091EFB" w:rsidRDefault="006F6B86" w:rsidP="006F6B8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91EF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F6B86" w:rsidRDefault="006F6B86">
    <w:pPr>
      <w:pStyle w:val="Header"/>
    </w:pPr>
    <w:r w:rsidRPr="00091EFB">
      <w:rPr>
        <w:rFonts w:ascii="Courier New" w:eastAsia="Times New Roman" w:hAnsi="Courier New" w:cs="Courier New"/>
        <w:color w:val="000000"/>
        <w:sz w:val="20"/>
        <w:szCs w:val="20"/>
      </w:rPr>
      <w:t xml:space="preserve">Mr. RYAN of </w:t>
    </w:r>
    <w:r w:rsidRPr="00091EFB">
      <w:rPr>
        <w:rFonts w:ascii="Courier New" w:eastAsia="Times New Roman" w:hAnsi="Courier New" w:cs="Courier New"/>
        <w:color w:val="000000"/>
        <w:sz w:val="20"/>
        <w:szCs w:val="20"/>
      </w:rPr>
      <w:t>Ohio.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B86" w:rsidRDefault="006F6B8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B8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6B86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B70EE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63BD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B8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6B8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F6B86"/>
  </w:style>
  <w:style w:type="paragraph" w:styleId="Footer">
    <w:name w:val="footer"/>
    <w:basedOn w:val="Normal"/>
    <w:link w:val="FooterChar"/>
    <w:uiPriority w:val="99"/>
    <w:semiHidden/>
    <w:unhideWhenUsed/>
    <w:rsid w:val="006F6B8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F6B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667</Words>
  <Characters>3803</Characters>
  <Application>Microsoft Office Word</Application>
  <DocSecurity>0</DocSecurity>
  <Lines>31</Lines>
  <Paragraphs>8</Paragraphs>
  <ScaleCrop>false</ScaleCrop>
  <Company>Microsoft</Company>
  <LinksUpToDate>false</LinksUpToDate>
  <CharactersWithSpaces>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2015-01-19T17:49:00Z</dcterms:created>
  <dcterms:modified xsi:type="dcterms:W3CDTF">2015-01-19T17:51:00Z</dcterms:modified>
</cp:coreProperties>
</file>