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771 days ago, the United States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illegally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war against Iraq. Since then we have lost 1,574 of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finest, and the Iraqi people have lost tens of thousands of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to the war. Some of us opposed the war from the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today we all know that America went to war based on false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to this Congress and to the American people. Iraq had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and was not an imminent threat, yet the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grinds on.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is building permanent bases in Iraq. The interim government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credibility. Under the watchful eyes of our occupying army, the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know full well policy is made in Washington, not Baghdad.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here in Congress, we move on to other issues, while some are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troops to move in.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built a theater of war with no exits. It is time </w:t>
      </w:r>
    </w:p>
    <w:p w:rsidR="002A1213" w:rsidRPr="002A1213" w:rsidRDefault="002A1213" w:rsidP="002A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 build an exit from the Iraqi theater. In the next few </w:t>
      </w:r>
    </w:p>
    <w:p w:rsidR="00D90841" w:rsidRPr="0040645D" w:rsidRDefault="002A1213" w:rsidP="00406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213">
        <w:rPr>
          <w:rFonts w:ascii="Courier New" w:eastAsia="Times New Roman" w:hAnsi="Courier New" w:cs="Courier New"/>
          <w:color w:val="000000"/>
          <w:sz w:val="20"/>
          <w:szCs w:val="20"/>
        </w:rPr>
        <w:t>days, I, along with other Members, will submit such a plan.</w:t>
      </w:r>
      <w:bookmarkStart w:id="0" w:name="_GoBack"/>
      <w:bookmarkEnd w:id="0"/>
    </w:p>
    <w:sectPr w:rsidR="00D90841" w:rsidRPr="004064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BFC" w:rsidRDefault="001F0BFC" w:rsidP="0040645D">
      <w:pPr>
        <w:spacing w:after="0" w:line="240" w:lineRule="auto"/>
      </w:pPr>
      <w:r>
        <w:separator/>
      </w:r>
    </w:p>
  </w:endnote>
  <w:endnote w:type="continuationSeparator" w:id="0">
    <w:p w:rsidR="001F0BFC" w:rsidRDefault="001F0BFC" w:rsidP="0040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BFC" w:rsidRDefault="001F0BFC" w:rsidP="0040645D">
      <w:pPr>
        <w:spacing w:after="0" w:line="240" w:lineRule="auto"/>
      </w:pPr>
      <w:r>
        <w:separator/>
      </w:r>
    </w:p>
  </w:footnote>
  <w:footnote w:type="continuationSeparator" w:id="0">
    <w:p w:rsidR="001F0BFC" w:rsidRDefault="001F0BFC" w:rsidP="00406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45D" w:rsidRPr="002A1213" w:rsidRDefault="0040645D" w:rsidP="0040645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A1213">
      <w:rPr>
        <w:rFonts w:ascii="Courier New" w:eastAsia="Times New Roman" w:hAnsi="Courier New" w:cs="Courier New"/>
        <w:color w:val="000000"/>
        <w:sz w:val="20"/>
        <w:szCs w:val="20"/>
      </w:rPr>
      <w:t>(Wednesday, April 27, 2005)]</w:t>
    </w:r>
  </w:p>
  <w:p w:rsidR="0040645D" w:rsidRDefault="0040645D" w:rsidP="0040645D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2A12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0645D" w:rsidRDefault="0040645D" w:rsidP="0040645D">
    <w:pPr>
      <w:pStyle w:val="Header"/>
    </w:pPr>
    <w:r w:rsidRPr="002A1213">
      <w:rPr>
        <w:rFonts w:ascii="Courier New" w:eastAsia="Times New Roman" w:hAnsi="Courier New" w:cs="Courier New"/>
        <w:color w:val="000000"/>
        <w:sz w:val="20"/>
        <w:szCs w:val="20"/>
      </w:rP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13"/>
    <w:rsid w:val="001F0BFC"/>
    <w:rsid w:val="002A1213"/>
    <w:rsid w:val="0040645D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AB8C4-3E3C-4052-B004-777B444F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45D"/>
  </w:style>
  <w:style w:type="paragraph" w:styleId="Footer">
    <w:name w:val="footer"/>
    <w:basedOn w:val="Normal"/>
    <w:link w:val="FooterChar"/>
    <w:uiPriority w:val="99"/>
    <w:unhideWhenUsed/>
    <w:rsid w:val="0040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2015-01-22T20:09:00Z</dcterms:created>
  <dcterms:modified xsi:type="dcterms:W3CDTF">2015-01-22T20:09:00Z</dcterms:modified>
</cp:coreProperties>
</file>