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let me just say that I wish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be the kind of sunlight that our distinguished friend, the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Hawaii (Mr. Abercrombie) has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Sadly, it is impacting your constituents and your company, but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say what it really means to the American people.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is asking the real question who is in </w:t>
      </w: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control?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is providing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firewall to ensure that the young men and women who have committed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putting themselves on the front lines, for whatever the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know there are young men and women on the front lines. Might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say there are also civilians who are there, and some of them are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hostages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Today one of my companies announced that three of their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employees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found dead. We know there are hostages still held. We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offer our prayers for those families, and the military families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well; but who is in charge?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we went off on break, I went to Walter Reed Hospital and saw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results of unreinforced Humvees and saw the results of the misuse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dollars in as much as rather than having the resources to ensure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land mines or the explosive devices are not utilized against our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maybe they are shorthanded, we are in the crux of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confusion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not enough resources to be able to restore Humvees.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Soldiers that I visited showed me limbs that were lost. When I was in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they showed me that they were reinforcing them with sandbags. One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soldier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that he did not get hurt as badly as he might have because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used sandbags.</w:t>
      </w:r>
    </w:p>
    <w:p w:rsidR="007B2CA5" w:rsidRDefault="007B2CA5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CA5" w:rsidRDefault="007B2CA5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CA5" w:rsidRDefault="007B2CA5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CA5" w:rsidRDefault="007B2CA5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CA5" w:rsidRDefault="007B2CA5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CA5" w:rsidRDefault="007B2CA5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CA5" w:rsidRDefault="007B2CA5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CA5" w:rsidRDefault="007B2CA5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appreciate the gentleman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Ohio's remarks, and of course the gentleman from Hawaii has made a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pointed statement. I guess my optimism is that all of them are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with futures before them, and I recognize that we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embrace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population of youth, which ranges from the early teens or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 teens all the way up to the ages that the gentleman has cited,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everyone</w:t>
      </w:r>
      <w:proofErr w:type="spell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 have committed themselves to going forward to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kind of protection for this country and to uphold their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oath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guess I rise today to follow up on several points that remain. But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particular I just want to take a very quiet moment to acknowledge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Nation is not filled with wimps. There is no one that would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aside when the Nation's, if the Members will, dignity and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be defended. None of us would run away from defending a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Nation that had been attacked.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None of us would go against the efforts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the war on terrorism. In fact, we have been united in the war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terrorism. This Nation has rallied in World War II, in the Korean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War. We even rallied in the Vietnam War. We asked hard questions. It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controversial, but we were united. But we understood that we needed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learn a lesson from Vietnam. We were united, even though there were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differences, ultimately in the Gulf War, and it was one of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largest collaborations that we have seen around the world.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really struggle with here in these days of the Iraq war are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points, and the gentleman has made them. But, first of all, I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struggled with the direct and pronounced and distinct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misrepresentations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people. We have yet to find weapons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destruction, nor can we find the connection to 9/11.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then my good friend from Hawaii has said it very clearly. We have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there. In the headlines in The Washington Post,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``Disappointed troops face extended tour with the need to get over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Part of their extended tour is the very fact of what the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distinguished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has said, not enough troops; and so therefore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keeping those who are bruised and battered and torn and worn;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yet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spirits are responding to our call. But we are keeping people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who have, in fact, done their service. And this particular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battalion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now going to have to stay an extra 4 months.</w:t>
      </w:r>
    </w:p>
    <w:p w:rsidR="007B2CA5" w:rsidRDefault="007B2CA5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CA5" w:rsidRDefault="007B2CA5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CA5" w:rsidRDefault="007B2CA5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CA5" w:rsidRDefault="007B2CA5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</w:t>
      </w: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Speaker, that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draft by default. He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excellent point. And in the shadow of the draft by default is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constant dying of these soldiers for lack of equipment, for lack of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plan. For there are many of us on this floor that have agreed with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resolution and disagreed with the war resolution.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to Iraq. Most of us or many of us have been to Iraq. And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all agree with is that there must be a plan to follow through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an exit or for the maintenance and reconciliation of peace.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good, distinguished friend has already said there is corruption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money is flowing in and out that cannot be accounted for.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so the safety of Fallujah is not the only question we have in mind.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the question of what is the plan. What is the plan to </w:t>
      </w: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in Fallujah and to understand, once the governing council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deal, whether or not the citizens of Fallujah are going to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adhere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it? It is to understand that we cannot put different groups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battalion of Iraqis, Shiites, and Sunnis and others, and then ask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when they go into battle why they dispersed and either go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alliance with those who are fighting our troops. Because this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have a plan. And because they do not have a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the city, in the metropolitan area of Houston over this last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weekend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lost 11 individuals in that area, 11 loved ones, 11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area, 11 families mourning.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this is not a question now of politics as much as it is what is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of this war. What is the recognition by this </w:t>
      </w: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are dying and that they are not in any way objecting to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dying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cause, but the question is can the administration in good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faith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suggest there is a cause, suggest that we have a plan, suggest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 solution to be victorious.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let me just say this: the gentleman had it right, and the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headline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reads in The Washington Post, which is taken from the Woodward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, ``Cheney was unwavering in desire to go to war.''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say this: my understanding is that we have three branches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government, the judiciary, the executive, and the legislature. I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been told that a declaration of war, decision to war, is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one person, be that person the Vice President of the United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or maybe even one Member of Congress, who has the right to send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into war. So I am at a loss as to the power of the Vice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President to singularly take the United States into battle.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has no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now. I do not know whether Mr. Wolfowitz has a solution.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Certainly Mr. Rumsfeld, who indicated a couple of weeks ago he was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surprised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response, and this happens to be the Secretary of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who is over our United States military, he is telling us he is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surprised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while mothers' children are dying or fathers' children are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dying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. What an outrage.</w:t>
      </w:r>
    </w:p>
    <w:p w:rsidR="007B2CA5" w:rsidRDefault="007B2CA5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CA5" w:rsidRDefault="007B2CA5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CA5" w:rsidRDefault="007B2CA5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CA5" w:rsidRDefault="007B2CA5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CA5" w:rsidRDefault="007B2CA5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CA5" w:rsidRDefault="007B2CA5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CA5" w:rsidRDefault="007B2CA5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yielding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is overwhelming in terms of the mounting evidence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seen presented over the last couple of days and weeks that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goes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point that I made, that the decision to go to war was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somewhere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outside of the constitutional parameters that we should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adhere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to.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Frankly, we were misrepresented to in terms of making a decision on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floor, and then we have come to find out that maybe even in the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executive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branch, the appropriate officials were not given at least the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give and take, and that this was in fact the singular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at least one individual, and then maybe two or three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. So we have a real problem.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I might, as I close, say this: I am going to apologize to the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know that the 9/11 Commission hearings were held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last 10 days, and a number of administration officials came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guess I come from the old-fashioned home training. My parents and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grandparents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always said that there is some dignity in an apology. It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in any way suggest that you are weak, that you have no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strength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fact, it is all about </w:t>
      </w: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character, that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can acknowledge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have made a misstep or mistake. Then you begin to gather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that you can embrace ways of improving your good condition.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see those men and women of all ages in the military hospitals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losing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limbs, multiple limbs, quadriplegic, blinded in both eyes, heads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dented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from wounds, I wonder what I can say to their children,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looking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them to come and play Little League or football, their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wives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, their mothers and fathers.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just want to come to the floor this evening and join my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 want it to be known that I apologize on behalf of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and am shamed by the fact that officials went before the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9/11 Commission, and I know that the two are distinct in some sense, 9/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11, of course, referring to the tragedy of 9/11 in New York and in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Pennsylvania and in Washington.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it was overlapping, that as the 9/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was used for us to go into Iraq, and we lost those precious lives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have been committed to a vast war against terrorism,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all the allies that we could muster, so that we would be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stomp out the devastation of terrorism. Yet we got distracted,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we have men and women dying in Iraq, and we are at a loss to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what the cause is.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hearing that there is infiltration of corruption with dollars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sent over there. We </w:t>
      </w: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are understanding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no matter if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a convey of civilians, even the civilians are not safe.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Family members who have sent civilians over just to get an honest day's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earnings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an honest day's work are in jeopardy of their lives. Even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corporations who are working over there with their personnel are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jeopardized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they are not getting a fair shake to be able to do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they were supposed to do and as well to have their personnel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protected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I would just say to my colleagues, I want to thank the gentleman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Ohio (Mr. Strickland), first of all, for giving me this time to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and to join the gentleman from Hawaii (Mr. Abercrombie), and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say that together in this Congress we have got to find a way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restore the constitutional parameters and to restore the authority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Congress to ask the hard questions; to support the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military, as we have done collectively, to provide the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to ask the President why, and to expect, I might say, an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apology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does not in any way diminish the Commander-in-Chief's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role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leading the troops; but to be able to say that with all that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out, I know we have made some missteps, and I apologize to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lost their lives, their family members, bereaved members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have to be left alone.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one final point I want to make, and maybe the gentleman did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 it, but I want to get the transcript so I am not misstating,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thought I heard in the press conference some words about ``I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disappointed in some of the performances of the troops.'' I am still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research that, the President's press conference. I was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shocked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might have heard those words. I cannot imagine how can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disappointed in some of those performances when they do not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the equipment they needed to have.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just want to end on one note and make it very clear, I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apologizing, and I am not ashamed of doing so. I believe that this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needs to stand up and take responsibility for how we are going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gain dignity by responding, if you will, to the needs of the United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military in the crisis that they are in in Iraq and provide them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necessary equipment and plan for them to be able to exit in dignity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the success of the rebuild of Iraq with an expanded </w:t>
      </w:r>
    </w:p>
    <w:p w:rsidR="002F442C" w:rsidRPr="002F442C" w:rsidRDefault="002F442C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2F442C">
        <w:rPr>
          <w:rFonts w:ascii="Courier New" w:eastAsia="Times New Roman" w:hAnsi="Courier New" w:cs="Courier New"/>
          <w:color w:val="000000"/>
          <w:sz w:val="20"/>
          <w:szCs w:val="20"/>
        </w:rPr>
        <w:t>, what we should be engaged in at this time.</w:t>
      </w:r>
    </w:p>
    <w:p w:rsidR="007B2CA5" w:rsidRDefault="007B2CA5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CA5" w:rsidRDefault="007B2CA5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CA5" w:rsidRDefault="007B2CA5" w:rsidP="002F4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7B2CA5" w:rsidSect="00DA21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186" w:rsidRDefault="00531186" w:rsidP="007B2CA5">
      <w:pPr>
        <w:spacing w:after="0" w:line="240" w:lineRule="auto"/>
      </w:pPr>
      <w:r>
        <w:separator/>
      </w:r>
    </w:p>
  </w:endnote>
  <w:endnote w:type="continuationSeparator" w:id="0">
    <w:p w:rsidR="00531186" w:rsidRDefault="00531186" w:rsidP="007B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ADB" w:rsidRDefault="001B0A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ADB" w:rsidRDefault="001B0A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ADB" w:rsidRDefault="001B0A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186" w:rsidRDefault="00531186" w:rsidP="007B2CA5">
      <w:pPr>
        <w:spacing w:after="0" w:line="240" w:lineRule="auto"/>
      </w:pPr>
      <w:r>
        <w:separator/>
      </w:r>
    </w:p>
  </w:footnote>
  <w:footnote w:type="continuationSeparator" w:id="0">
    <w:p w:rsidR="00531186" w:rsidRDefault="00531186" w:rsidP="007B2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ADB" w:rsidRDefault="001B0A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CA5" w:rsidRPr="002F442C" w:rsidRDefault="007B2CA5" w:rsidP="007B2CA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2C">
      <w:rPr>
        <w:rFonts w:ascii="Courier New" w:eastAsia="Times New Roman" w:hAnsi="Courier New" w:cs="Courier New"/>
        <w:color w:val="000000"/>
        <w:sz w:val="20"/>
        <w:szCs w:val="20"/>
      </w:rPr>
      <w:t>(Tuesday, April 20, 2004)]</w:t>
    </w:r>
  </w:p>
  <w:p w:rsidR="007B2CA5" w:rsidRPr="002F442C" w:rsidRDefault="007B2CA5" w:rsidP="007B2CA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2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B2CA5" w:rsidRDefault="001B0ADB">
    <w:pPr>
      <w:pStyle w:val="Header"/>
    </w:pPr>
    <w:r w:rsidRPr="002F442C">
      <w:rPr>
        <w:rFonts w:ascii="Courier New" w:eastAsia="Times New Roman" w:hAnsi="Courier New" w:cs="Courier New"/>
        <w:color w:val="000000"/>
        <w:sz w:val="20"/>
        <w:szCs w:val="20"/>
      </w:rPr>
      <w:t xml:space="preserve">Ms. JACKSON-LEE of </w:t>
    </w:r>
    <w:r w:rsidRPr="002F442C">
      <w:rPr>
        <w:rFonts w:ascii="Courier New" w:eastAsia="Times New Roman" w:hAnsi="Courier New" w:cs="Courier New"/>
        <w:color w:val="000000"/>
        <w:sz w:val="20"/>
        <w:szCs w:val="20"/>
      </w:rPr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ADB" w:rsidRDefault="001B0A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442C"/>
    <w:rsid w:val="000031AB"/>
    <w:rsid w:val="001B0ADB"/>
    <w:rsid w:val="002F1978"/>
    <w:rsid w:val="002F442C"/>
    <w:rsid w:val="00531186"/>
    <w:rsid w:val="007B2CA5"/>
    <w:rsid w:val="008667D2"/>
    <w:rsid w:val="00932781"/>
    <w:rsid w:val="00DA2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2CA5"/>
  </w:style>
  <w:style w:type="paragraph" w:styleId="Footer">
    <w:name w:val="footer"/>
    <w:basedOn w:val="Normal"/>
    <w:link w:val="FooterChar"/>
    <w:uiPriority w:val="99"/>
    <w:semiHidden/>
    <w:unhideWhenUsed/>
    <w:rsid w:val="007B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2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2015-01-24T03:30:00Z</dcterms:created>
  <dcterms:modified xsi:type="dcterms:W3CDTF">2015-01-24T03:52:00Z</dcterms:modified>
</cp:coreProperties>
</file>