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5DBF4" w14:textId="77777777" w:rsidR="00D35611" w:rsidRDefault="00642B3C" w:rsidP="00D35611">
      <w:pPr>
        <w:pStyle w:val="HTMLPreformatted"/>
      </w:pPr>
      <w:bookmarkStart w:id="0" w:name="_GoBack"/>
      <w:bookmarkEnd w:id="0"/>
      <w:r>
        <w:t xml:space="preserve"> </w:t>
      </w:r>
    </w:p>
    <w:p w14:paraId="1723DC69" w14:textId="77777777" w:rsidR="00642B3C" w:rsidRDefault="00642B3C" w:rsidP="00642B3C">
      <w:pPr>
        <w:pStyle w:val="HTMLPreformatted"/>
      </w:pPr>
      <w:r>
        <w:t xml:space="preserve"> Mr. Speaker, I yield myself such time as I may </w:t>
      </w:r>
    </w:p>
    <w:p w14:paraId="55CB6788" w14:textId="77777777" w:rsidR="00642B3C" w:rsidRDefault="00642B3C" w:rsidP="00642B3C">
      <w:pPr>
        <w:pStyle w:val="HTMLPreformatted"/>
      </w:pPr>
      <w:r>
        <w:t>consume.</w:t>
      </w:r>
    </w:p>
    <w:p w14:paraId="774FBFDE" w14:textId="77777777" w:rsidR="00642B3C" w:rsidRDefault="00642B3C" w:rsidP="00642B3C">
      <w:pPr>
        <w:pStyle w:val="HTMLPreformatted"/>
      </w:pPr>
      <w:r>
        <w:t xml:space="preserve">  Mr. Speaker, as a member of the Committee on Oversight and Government </w:t>
      </w:r>
    </w:p>
    <w:p w14:paraId="4980A454" w14:textId="77777777" w:rsidR="00642B3C" w:rsidRDefault="00642B3C" w:rsidP="00642B3C">
      <w:pPr>
        <w:pStyle w:val="HTMLPreformatted"/>
      </w:pPr>
      <w:r>
        <w:t xml:space="preserve">Reform, I join Representative John Yarmuth and his fellow colleagues </w:t>
      </w:r>
    </w:p>
    <w:p w14:paraId="672D0DF2" w14:textId="77777777" w:rsidR="00642B3C" w:rsidRDefault="00642B3C" w:rsidP="00642B3C">
      <w:pPr>
        <w:pStyle w:val="HTMLPreformatted"/>
      </w:pPr>
      <w:r>
        <w:t xml:space="preserve">from the Bluegrass State of Kentucky in considering H.R. 4454, which </w:t>
      </w:r>
    </w:p>
    <w:p w14:paraId="467CD82D" w14:textId="77777777" w:rsidR="00642B3C" w:rsidRDefault="00642B3C" w:rsidP="00642B3C">
      <w:pPr>
        <w:pStyle w:val="HTMLPreformatted"/>
      </w:pPr>
      <w:r>
        <w:t xml:space="preserve">renames the postal facility at 3050 </w:t>
      </w:r>
      <w:proofErr w:type="spellStart"/>
      <w:r>
        <w:t>Hunsinger</w:t>
      </w:r>
      <w:proofErr w:type="spellEnd"/>
      <w:r>
        <w:t xml:space="preserve"> Lane in Louisville, </w:t>
      </w:r>
    </w:p>
    <w:p w14:paraId="3E7E1954" w14:textId="77777777" w:rsidR="00642B3C" w:rsidRDefault="00642B3C" w:rsidP="00642B3C">
      <w:pPr>
        <w:pStyle w:val="HTMLPreformatted"/>
      </w:pPr>
      <w:r>
        <w:t xml:space="preserve">Kentucky, as the Iraq and Afghanistan Fallen Military Heroes of </w:t>
      </w:r>
    </w:p>
    <w:p w14:paraId="069E8356" w14:textId="77777777" w:rsidR="00642B3C" w:rsidRDefault="00642B3C" w:rsidP="00642B3C">
      <w:pPr>
        <w:pStyle w:val="HTMLPreformatted"/>
      </w:pPr>
      <w:r>
        <w:t>Louisville Memorial Post Office Building.</w:t>
      </w:r>
    </w:p>
    <w:p w14:paraId="0A21293A" w14:textId="77777777" w:rsidR="00642B3C" w:rsidRDefault="00642B3C" w:rsidP="00642B3C">
      <w:pPr>
        <w:pStyle w:val="HTMLPreformatted"/>
      </w:pPr>
      <w:r>
        <w:t xml:space="preserve">  As stated in the measure at hand, it was first introduced by </w:t>
      </w:r>
    </w:p>
    <w:p w14:paraId="35374547" w14:textId="77777777" w:rsidR="00642B3C" w:rsidRDefault="00642B3C" w:rsidP="00642B3C">
      <w:pPr>
        <w:pStyle w:val="HTMLPreformatted"/>
      </w:pPr>
      <w:r>
        <w:t xml:space="preserve">Congressman John Yarmuth on December 11, 2007, and is cosponsored by </w:t>
      </w:r>
    </w:p>
    <w:p w14:paraId="246978E8" w14:textId="77777777" w:rsidR="00642B3C" w:rsidRDefault="00642B3C" w:rsidP="00642B3C">
      <w:pPr>
        <w:pStyle w:val="HTMLPreformatted"/>
      </w:pPr>
      <w:r>
        <w:t xml:space="preserve">all members of the Kentucky congressional delegation. The measure was </w:t>
      </w:r>
    </w:p>
    <w:p w14:paraId="7D501406" w14:textId="77777777" w:rsidR="00642B3C" w:rsidRDefault="00642B3C" w:rsidP="00642B3C">
      <w:pPr>
        <w:pStyle w:val="HTMLPreformatted"/>
      </w:pPr>
      <w:r>
        <w:t xml:space="preserve">referred to the Committee on Oversight and Government Reform, where it </w:t>
      </w:r>
    </w:p>
    <w:p w14:paraId="041D2FC8" w14:textId="77777777" w:rsidR="00642B3C" w:rsidRDefault="00642B3C" w:rsidP="00642B3C">
      <w:pPr>
        <w:pStyle w:val="HTMLPreformatted"/>
      </w:pPr>
      <w:r>
        <w:t>was considered and passed by voice vote on January 29, 2008.</w:t>
      </w:r>
    </w:p>
    <w:p w14:paraId="6EBEBA09" w14:textId="77777777" w:rsidR="00642B3C" w:rsidRDefault="00642B3C" w:rsidP="00642B3C">
      <w:pPr>
        <w:pStyle w:val="HTMLPreformatted"/>
      </w:pPr>
      <w:r>
        <w:t xml:space="preserve">  H.R. 4454 is intended to remember the lives, service, and legacy of </w:t>
      </w:r>
    </w:p>
    <w:p w14:paraId="25F3D5D2" w14:textId="77777777" w:rsidR="00642B3C" w:rsidRDefault="00642B3C" w:rsidP="00642B3C">
      <w:pPr>
        <w:pStyle w:val="HTMLPreformatted"/>
      </w:pPr>
      <w:r>
        <w:t xml:space="preserve">dozens of military men and women from the Louisville, Kentucky, area, </w:t>
      </w:r>
    </w:p>
    <w:p w14:paraId="165E9828" w14:textId="77777777" w:rsidR="00642B3C" w:rsidRDefault="00642B3C" w:rsidP="00642B3C">
      <w:pPr>
        <w:pStyle w:val="HTMLPreformatted"/>
      </w:pPr>
      <w:r>
        <w:t xml:space="preserve">who died in service during Operation Enduring Freedom and </w:t>
      </w:r>
      <w:proofErr w:type="gramStart"/>
      <w:r>
        <w:t>Operation</w:t>
      </w:r>
      <w:proofErr w:type="gramEnd"/>
      <w:r>
        <w:t xml:space="preserve"> </w:t>
      </w:r>
    </w:p>
    <w:p w14:paraId="45FFF938" w14:textId="77777777" w:rsidR="00642B3C" w:rsidRDefault="00642B3C" w:rsidP="00642B3C">
      <w:pPr>
        <w:pStyle w:val="HTMLPreformatted"/>
      </w:pPr>
      <w:r>
        <w:t xml:space="preserve">Iraqi Freedom. By renaming this particular Louisville, Kentucky, post </w:t>
      </w:r>
    </w:p>
    <w:p w14:paraId="0808A626" w14:textId="77777777" w:rsidR="00642B3C" w:rsidRDefault="00642B3C" w:rsidP="00642B3C">
      <w:pPr>
        <w:pStyle w:val="HTMLPreformatted"/>
      </w:pPr>
      <w:r>
        <w:t xml:space="preserve">office, H.R. 4454 would set into motion the creation of a living </w:t>
      </w:r>
    </w:p>
    <w:p w14:paraId="4EDABA40" w14:textId="77777777" w:rsidR="00642B3C" w:rsidRDefault="00642B3C" w:rsidP="00642B3C">
      <w:pPr>
        <w:pStyle w:val="HTMLPreformatted"/>
      </w:pPr>
      <w:r>
        <w:t xml:space="preserve">tribute to the sacrifices made by so many of Kentucky's sons and </w:t>
      </w:r>
    </w:p>
    <w:p w14:paraId="3827F6CD" w14:textId="77777777" w:rsidR="00642B3C" w:rsidRDefault="00642B3C" w:rsidP="00642B3C">
      <w:pPr>
        <w:pStyle w:val="HTMLPreformatted"/>
      </w:pPr>
      <w:r>
        <w:t xml:space="preserve">daughters who gave their lives abroad in order to ensure our protection </w:t>
      </w:r>
    </w:p>
    <w:p w14:paraId="7033F03C" w14:textId="77777777" w:rsidR="00642B3C" w:rsidRDefault="00642B3C" w:rsidP="00642B3C">
      <w:pPr>
        <w:pStyle w:val="HTMLPreformatted"/>
      </w:pPr>
      <w:r>
        <w:t xml:space="preserve">here in the homeland, an honor befitting the thousands of military men </w:t>
      </w:r>
    </w:p>
    <w:p w14:paraId="13941EDE" w14:textId="77777777" w:rsidR="00642B3C" w:rsidRDefault="00642B3C" w:rsidP="00642B3C">
      <w:pPr>
        <w:pStyle w:val="HTMLPreformatted"/>
      </w:pPr>
      <w:r>
        <w:t xml:space="preserve">and women, past and present, from every State of the Union, that have </w:t>
      </w:r>
    </w:p>
    <w:p w14:paraId="3470E1DF" w14:textId="77777777" w:rsidR="00642B3C" w:rsidRDefault="00642B3C" w:rsidP="00642B3C">
      <w:pPr>
        <w:pStyle w:val="HTMLPreformatted"/>
      </w:pPr>
      <w:r>
        <w:t>unselfishly given themselves in service and battle for America.</w:t>
      </w:r>
    </w:p>
    <w:p w14:paraId="6995FCD4" w14:textId="77777777" w:rsidR="00642B3C" w:rsidRDefault="00642B3C" w:rsidP="00642B3C">
      <w:pPr>
        <w:pStyle w:val="HTMLPreformatted"/>
      </w:pPr>
      <w:r>
        <w:t xml:space="preserve">  H.R. 4454 will help to memorialize for generations to come the memory </w:t>
      </w:r>
    </w:p>
    <w:p w14:paraId="3A114288" w14:textId="77777777" w:rsidR="00642B3C" w:rsidRDefault="00642B3C" w:rsidP="00642B3C">
      <w:pPr>
        <w:pStyle w:val="HTMLPreformatted"/>
      </w:pPr>
      <w:r>
        <w:t>of Louisville, Kentucky's fallen loved ones.</w:t>
      </w:r>
    </w:p>
    <w:p w14:paraId="43323C5D" w14:textId="77777777" w:rsidR="00642B3C" w:rsidRDefault="00642B3C" w:rsidP="00642B3C">
      <w:pPr>
        <w:pStyle w:val="HTMLPreformatted"/>
      </w:pPr>
      <w:r>
        <w:t xml:space="preserve">  So, Mr. Speaker, I ask that we too pay tribute to the sacrifices made </w:t>
      </w:r>
    </w:p>
    <w:p w14:paraId="79429745" w14:textId="77777777" w:rsidR="00642B3C" w:rsidRDefault="00642B3C" w:rsidP="00642B3C">
      <w:pPr>
        <w:pStyle w:val="HTMLPreformatted"/>
      </w:pPr>
      <w:r>
        <w:t xml:space="preserve">by these great American heroes and </w:t>
      </w:r>
      <w:proofErr w:type="spellStart"/>
      <w:r>
        <w:t>sheroes</w:t>
      </w:r>
      <w:proofErr w:type="spellEnd"/>
      <w:r>
        <w:t xml:space="preserve"> and pass H.R. 4454.</w:t>
      </w:r>
    </w:p>
    <w:p w14:paraId="0AB229F5" w14:textId="77777777" w:rsidR="00642B3C" w:rsidRDefault="00642B3C" w:rsidP="00642B3C">
      <w:pPr>
        <w:pStyle w:val="HTMLPreformatted"/>
      </w:pPr>
      <w:r>
        <w:t xml:space="preserve">  Mr. Speaker, I reserve the balance of my time.</w:t>
      </w:r>
    </w:p>
    <w:p w14:paraId="70004117" w14:textId="77777777" w:rsidR="00642B3C" w:rsidRDefault="00642B3C"/>
    <w:sectPr w:rsidR="00642B3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A2FA75" w14:textId="77777777" w:rsidR="008B7A9A" w:rsidRDefault="008B7A9A" w:rsidP="002F7CDE">
      <w:r>
        <w:separator/>
      </w:r>
    </w:p>
  </w:endnote>
  <w:endnote w:type="continuationSeparator" w:id="0">
    <w:p w14:paraId="238B1662" w14:textId="77777777" w:rsidR="008B7A9A" w:rsidRDefault="008B7A9A" w:rsidP="002F7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3D8DB" w14:textId="77777777" w:rsidR="00D35611" w:rsidRDefault="00D356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98F49" w14:textId="77777777" w:rsidR="00D35611" w:rsidRDefault="00D356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23AF8" w14:textId="77777777" w:rsidR="00D35611" w:rsidRDefault="00D356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C6B8AF" w14:textId="77777777" w:rsidR="008B7A9A" w:rsidRDefault="008B7A9A" w:rsidP="002F7CDE">
      <w:r>
        <w:separator/>
      </w:r>
    </w:p>
  </w:footnote>
  <w:footnote w:type="continuationSeparator" w:id="0">
    <w:p w14:paraId="30E30284" w14:textId="77777777" w:rsidR="008B7A9A" w:rsidRDefault="008B7A9A" w:rsidP="002F7C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1B01E" w14:textId="77777777" w:rsidR="00D35611" w:rsidRDefault="00D356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4B703" w14:textId="77777777" w:rsidR="002F7CDE" w:rsidRDefault="002F7CDE" w:rsidP="002F7CDE">
    <w:pPr>
      <w:pStyle w:val="HTMLPreformatted"/>
    </w:pPr>
    <w:r>
      <w:t>(Thursday, February 28, 2008)]</w:t>
    </w:r>
  </w:p>
  <w:p w14:paraId="230DB25A" w14:textId="77777777" w:rsidR="002F7CDE" w:rsidRDefault="002F7CDE" w:rsidP="002F7CDE">
    <w:pPr>
      <w:pStyle w:val="HTMLPreformatted"/>
    </w:pPr>
    <w:r>
      <w:t>[House]</w:t>
    </w:r>
  </w:p>
  <w:p w14:paraId="5F7FEC61" w14:textId="77777777" w:rsidR="002F7CDE" w:rsidRDefault="00D35611">
    <w:pPr>
      <w:pStyle w:val="Header"/>
    </w:pPr>
    <w:r>
      <w:t xml:space="preserve">Mr. DAVIS of </w:t>
    </w:r>
    <w:r>
      <w:t>Illinois.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17C14" w14:textId="77777777" w:rsidR="00D35611" w:rsidRDefault="00D356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B3C"/>
    <w:rsid w:val="002F7CDE"/>
    <w:rsid w:val="004859C2"/>
    <w:rsid w:val="00642B3C"/>
    <w:rsid w:val="008B7A9A"/>
    <w:rsid w:val="00A65371"/>
    <w:rsid w:val="00D3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6CFB2F"/>
  <w15:chartTrackingRefBased/>
  <w15:docId w15:val="{A4BFEF5C-6DC3-4C48-939F-B276CBDF4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TMLPreformatted">
    <w:name w:val="HTML Preformatted"/>
    <w:basedOn w:val="Normal"/>
    <w:rsid w:val="00642B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character" w:styleId="Hyperlink">
    <w:name w:val="Hyperlink"/>
    <w:basedOn w:val="DefaultParagraphFont"/>
    <w:rsid w:val="00642B3C"/>
    <w:rPr>
      <w:color w:val="0000FF"/>
      <w:u w:val="single"/>
    </w:rPr>
  </w:style>
  <w:style w:type="paragraph" w:styleId="Header">
    <w:name w:val="header"/>
    <w:basedOn w:val="Normal"/>
    <w:link w:val="HeaderChar"/>
    <w:rsid w:val="002F7C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F7CDE"/>
    <w:rPr>
      <w:kern w:val="2"/>
      <w:sz w:val="21"/>
      <w:szCs w:val="24"/>
      <w:lang w:eastAsia="zh-CN"/>
    </w:rPr>
  </w:style>
  <w:style w:type="paragraph" w:styleId="Footer">
    <w:name w:val="footer"/>
    <w:basedOn w:val="Normal"/>
    <w:link w:val="FooterChar"/>
    <w:rsid w:val="002F7C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F7CDE"/>
    <w:rPr>
      <w:kern w:val="2"/>
      <w:sz w:val="2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0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[Congressional Record Volume 154, Number 33 (Thursday, February 28, 2008)]</vt:lpstr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[Congressional Record Volume 154, Number 33 (Thursday, February 28, 2008)]</dc:title>
  <dc:subject/>
  <dc:creator>lenovo</dc:creator>
  <cp:keywords/>
  <dc:description/>
  <cp:lastModifiedBy>Buchanan, Erin M</cp:lastModifiedBy>
  <cp:revision>2</cp:revision>
  <dcterms:created xsi:type="dcterms:W3CDTF">2019-02-25T15:54:00Z</dcterms:created>
  <dcterms:modified xsi:type="dcterms:W3CDTF">2019-02-25T15:54:00Z</dcterms:modified>
</cp:coreProperties>
</file>