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606" w:rsidRPr="00271606" w:rsidRDefault="00271606" w:rsidP="00271606">
      <w:r w:rsidRPr="00271606">
        <w:t xml:space="preserve">Mr. Speaker, let me just reflect on what we </w:t>
      </w:r>
    </w:p>
    <w:p w:rsidR="00271606" w:rsidRPr="00271606" w:rsidRDefault="00271606" w:rsidP="00271606">
      <w:r w:rsidRPr="00271606">
        <w:t xml:space="preserve">owe the men and women on the frontlines of Afghanistan and Iraq. I </w:t>
      </w:r>
    </w:p>
    <w:p w:rsidR="00271606" w:rsidRPr="00271606" w:rsidRDefault="00271606" w:rsidP="00271606">
      <w:r w:rsidRPr="00271606">
        <w:t xml:space="preserve">think we owe them the best equipment, the best leadership, and the best </w:t>
      </w:r>
    </w:p>
    <w:p w:rsidR="00271606" w:rsidRPr="00271606" w:rsidRDefault="00271606" w:rsidP="00271606">
      <w:r w:rsidRPr="00271606">
        <w:t xml:space="preserve">minds. So I was disturbed as I read the article in the USA Today that </w:t>
      </w:r>
    </w:p>
    <w:p w:rsidR="00271606" w:rsidRPr="00271606" w:rsidRDefault="00271606" w:rsidP="00271606">
      <w:r w:rsidRPr="00271606">
        <w:t xml:space="preserve">indicated that more soldiers were being killed in the utilization of </w:t>
      </w:r>
    </w:p>
    <w:p w:rsidR="00271606" w:rsidRPr="00271606" w:rsidRDefault="00271606" w:rsidP="00271606">
      <w:r w:rsidRPr="00271606">
        <w:t xml:space="preserve">Humvees in 2005 and 2006 than had been in the years past in the war in </w:t>
      </w:r>
    </w:p>
    <w:p w:rsidR="00271606" w:rsidRPr="00271606" w:rsidRDefault="00271606" w:rsidP="00271606">
      <w:r w:rsidRPr="00271606">
        <w:t>Iraq.</w:t>
      </w:r>
    </w:p>
    <w:p w:rsidR="00271606" w:rsidRPr="00271606" w:rsidRDefault="00271606" w:rsidP="00271606">
      <w:r w:rsidRPr="00271606">
        <w:t xml:space="preserve">  Mr. Speaker, it is important and imperative that an immediate </w:t>
      </w:r>
    </w:p>
    <w:p w:rsidR="00271606" w:rsidRPr="00271606" w:rsidRDefault="00271606" w:rsidP="00271606">
      <w:r w:rsidRPr="00271606">
        <w:t xml:space="preserve">reaction be given and an action be taken by the Department of Defense </w:t>
      </w:r>
    </w:p>
    <w:p w:rsidR="00271606" w:rsidRPr="00271606" w:rsidRDefault="00271606" w:rsidP="00271606">
      <w:r w:rsidRPr="00271606">
        <w:t xml:space="preserve">to help save the lives of our young men and women on the frontlines, </w:t>
      </w:r>
    </w:p>
    <w:p w:rsidR="00271606" w:rsidRPr="00271606" w:rsidRDefault="00271606" w:rsidP="00271606">
      <w:r w:rsidRPr="00271606">
        <w:t xml:space="preserve">the reinforcement of Humvees, new technology in body armor, new </w:t>
      </w:r>
    </w:p>
    <w:p w:rsidR="00271606" w:rsidRPr="00271606" w:rsidRDefault="00271606" w:rsidP="00271606">
      <w:r w:rsidRPr="00271606">
        <w:t xml:space="preserve">technology in head gear. Our children are dying. They are without the </w:t>
      </w:r>
    </w:p>
    <w:p w:rsidR="00271606" w:rsidRPr="00271606" w:rsidRDefault="00271606" w:rsidP="00271606">
      <w:r w:rsidRPr="00271606">
        <w:t xml:space="preserve">proper body armor and Humvees, and that is insufficient for a country </w:t>
      </w:r>
    </w:p>
    <w:p w:rsidR="00271606" w:rsidRPr="00271606" w:rsidRDefault="00271606" w:rsidP="00271606">
      <w:r w:rsidRPr="00271606">
        <w:t>of this size.</w:t>
      </w:r>
    </w:p>
    <w:p w:rsidR="00271606" w:rsidRPr="00271606" w:rsidRDefault="00271606" w:rsidP="00271606">
      <w:r w:rsidRPr="00271606">
        <w:t xml:space="preserve">  Finally, it is imperative that a full accounting be given about the </w:t>
      </w:r>
    </w:p>
    <w:p w:rsidR="00271606" w:rsidRPr="00271606" w:rsidRDefault="00271606" w:rsidP="00271606">
      <w:r w:rsidRPr="00271606">
        <w:t xml:space="preserve">dollars that have been spent in Iraq as to what they have been spent </w:t>
      </w:r>
    </w:p>
    <w:p w:rsidR="00271606" w:rsidRPr="00271606" w:rsidRDefault="00271606" w:rsidP="00271606">
      <w:r w:rsidRPr="00271606">
        <w:t xml:space="preserve">for, why they have been spent, and, of course, an accounting that shows </w:t>
      </w:r>
    </w:p>
    <w:p w:rsidR="00271606" w:rsidRPr="00271606" w:rsidRDefault="00271606" w:rsidP="00271606">
      <w:r w:rsidRPr="00271606">
        <w:t>that no corruption has taken place.</w:t>
      </w:r>
    </w:p>
    <w:p w:rsidR="00271606" w:rsidRPr="00271606" w:rsidRDefault="00271606" w:rsidP="00271606"/>
    <w:p w:rsidR="00271606" w:rsidRPr="00271606" w:rsidRDefault="00271606" w:rsidP="00271606">
      <w:bookmarkStart w:id="0" w:name="_GoBack"/>
      <w:bookmarkEnd w:id="0"/>
    </w:p>
    <w:p w:rsidR="00271606" w:rsidRPr="00271606" w:rsidRDefault="00271606" w:rsidP="00271606"/>
    <w:p w:rsidR="00315E9B" w:rsidRDefault="00315E9B"/>
    <w:sectPr w:rsidR="00315E9B" w:rsidSect="00B57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344" w:rsidRDefault="00887344" w:rsidP="00C63D41">
      <w:r>
        <w:separator/>
      </w:r>
    </w:p>
  </w:endnote>
  <w:endnote w:type="continuationSeparator" w:id="0">
    <w:p w:rsidR="00887344" w:rsidRDefault="00887344" w:rsidP="00C63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14" w:rsidRDefault="005E63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14" w:rsidRDefault="005E63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14" w:rsidRDefault="005E6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344" w:rsidRDefault="00887344" w:rsidP="00C63D41">
      <w:r>
        <w:separator/>
      </w:r>
    </w:p>
  </w:footnote>
  <w:footnote w:type="continuationSeparator" w:id="0">
    <w:p w:rsidR="00887344" w:rsidRDefault="00887344" w:rsidP="00C63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14" w:rsidRDefault="005E63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D41" w:rsidRPr="00C63D41" w:rsidRDefault="00C63D41" w:rsidP="00C63D41">
    <w:pPr>
      <w:pStyle w:val="Header"/>
    </w:pPr>
    <w:r w:rsidRPr="00C63D41">
      <w:t>(Wednesday, May 3, 2006)]</w:t>
    </w:r>
  </w:p>
  <w:p w:rsidR="00C63D41" w:rsidRPr="00C63D41" w:rsidRDefault="00C63D41" w:rsidP="00C63D41">
    <w:pPr>
      <w:pStyle w:val="Header"/>
    </w:pPr>
    <w:r w:rsidRPr="00C63D41">
      <w:t>[House]</w:t>
    </w:r>
  </w:p>
  <w:p w:rsidR="00C63D41" w:rsidRDefault="005E6314">
    <w:pPr>
      <w:pStyle w:val="Header"/>
    </w:pPr>
    <w:r>
      <w:t>Jackson-Lee 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14" w:rsidRDefault="005E63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606"/>
    <w:rsid w:val="00271606"/>
    <w:rsid w:val="00315E9B"/>
    <w:rsid w:val="005E6314"/>
    <w:rsid w:val="0082134B"/>
    <w:rsid w:val="00887344"/>
    <w:rsid w:val="00B57004"/>
    <w:rsid w:val="00C6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6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1"/>
  </w:style>
  <w:style w:type="paragraph" w:styleId="Footer">
    <w:name w:val="footer"/>
    <w:basedOn w:val="Normal"/>
    <w:link w:val="FooterChar"/>
    <w:uiPriority w:val="99"/>
    <w:unhideWhenUsed/>
    <w:rsid w:val="00C63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60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D41"/>
  </w:style>
  <w:style w:type="paragraph" w:styleId="Footer">
    <w:name w:val="footer"/>
    <w:basedOn w:val="Normal"/>
    <w:link w:val="FooterChar"/>
    <w:uiPriority w:val="99"/>
    <w:unhideWhenUsed/>
    <w:rsid w:val="00C63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0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2015-01-25T21:58:00Z</dcterms:created>
  <dcterms:modified xsi:type="dcterms:W3CDTF">2015-03-03T21:47:00Z</dcterms:modified>
</cp:coreProperties>
</file>