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D6" w:rsidRPr="00643CD6" w:rsidRDefault="00643CD6" w:rsidP="00643CD6">
      <w:r w:rsidRPr="00643CD6">
        <w:t xml:space="preserve">The Democrats' supplemental bill was a crafty way to quit </w:t>
      </w:r>
    </w:p>
    <w:p w:rsidR="00643CD6" w:rsidRPr="00643CD6" w:rsidRDefault="00643CD6" w:rsidP="00643CD6">
      <w:proofErr w:type="gramStart"/>
      <w:r w:rsidRPr="00643CD6">
        <w:t>in</w:t>
      </w:r>
      <w:proofErr w:type="gramEnd"/>
      <w:r w:rsidRPr="00643CD6">
        <w:t xml:space="preserve"> Iraq. Now, certainly each of us individually, and even as leaders </w:t>
      </w:r>
    </w:p>
    <w:p w:rsidR="00643CD6" w:rsidRPr="00643CD6" w:rsidRDefault="00643CD6" w:rsidP="00643CD6">
      <w:proofErr w:type="gramStart"/>
      <w:r w:rsidRPr="00643CD6">
        <w:t>and</w:t>
      </w:r>
      <w:proofErr w:type="gramEnd"/>
      <w:r w:rsidRPr="00643CD6">
        <w:t xml:space="preserve"> nations, is tempted at various times in the face of overwhelming </w:t>
      </w:r>
    </w:p>
    <w:p w:rsidR="00643CD6" w:rsidRPr="00643CD6" w:rsidRDefault="00643CD6" w:rsidP="00643CD6">
      <w:proofErr w:type="gramStart"/>
      <w:r w:rsidRPr="00643CD6">
        <w:t>odds</w:t>
      </w:r>
      <w:proofErr w:type="gramEnd"/>
      <w:r w:rsidRPr="00643CD6">
        <w:t xml:space="preserve"> to quit and to give up; and yet greatness in leaders and greatness </w:t>
      </w:r>
    </w:p>
    <w:p w:rsidR="00643CD6" w:rsidRPr="00643CD6" w:rsidRDefault="00643CD6" w:rsidP="00643CD6">
      <w:proofErr w:type="gramStart"/>
      <w:r w:rsidRPr="00643CD6">
        <w:t>in</w:t>
      </w:r>
      <w:proofErr w:type="gramEnd"/>
      <w:r w:rsidRPr="00643CD6">
        <w:t xml:space="preserve"> nations is frequently measured by a stubborn and cussed </w:t>
      </w:r>
    </w:p>
    <w:p w:rsidR="00643CD6" w:rsidRPr="00643CD6" w:rsidRDefault="00643CD6" w:rsidP="00643CD6">
      <w:proofErr w:type="gramStart"/>
      <w:r w:rsidRPr="00643CD6">
        <w:t>determination</w:t>
      </w:r>
      <w:proofErr w:type="gramEnd"/>
      <w:r w:rsidRPr="00643CD6">
        <w:t xml:space="preserve"> to carry on.</w:t>
      </w:r>
    </w:p>
    <w:p w:rsidR="00643CD6" w:rsidRPr="00643CD6" w:rsidRDefault="00643CD6" w:rsidP="00643CD6">
      <w:r w:rsidRPr="00643CD6">
        <w:t xml:space="preserve">  We think, of course, immediately of George Washington at Valley </w:t>
      </w:r>
    </w:p>
    <w:p w:rsidR="00643CD6" w:rsidRPr="00643CD6" w:rsidRDefault="00643CD6" w:rsidP="00643CD6">
      <w:r w:rsidRPr="00643CD6">
        <w:t xml:space="preserve">Forge, we think of Winston Churchill challenging the people of England </w:t>
      </w:r>
    </w:p>
    <w:p w:rsidR="00643CD6" w:rsidRPr="00643CD6" w:rsidRDefault="00643CD6" w:rsidP="00643CD6">
      <w:proofErr w:type="gramStart"/>
      <w:r w:rsidRPr="00643CD6">
        <w:t>to</w:t>
      </w:r>
      <w:proofErr w:type="gramEnd"/>
      <w:r w:rsidRPr="00643CD6">
        <w:t xml:space="preserve"> rise up and to be strong against the Nazis; he loved to mispronounce </w:t>
      </w:r>
    </w:p>
    <w:p w:rsidR="00643CD6" w:rsidRPr="00643CD6" w:rsidRDefault="00643CD6" w:rsidP="00643CD6">
      <w:proofErr w:type="gramStart"/>
      <w:r w:rsidRPr="00643CD6">
        <w:t>it</w:t>
      </w:r>
      <w:proofErr w:type="gramEnd"/>
      <w:r w:rsidRPr="00643CD6">
        <w:t xml:space="preserve"> to bait Hitler. But we also recall in our own history how we were in </w:t>
      </w:r>
    </w:p>
    <w:p w:rsidR="00643CD6" w:rsidRPr="00643CD6" w:rsidRDefault="00643CD6" w:rsidP="00643CD6">
      <w:r w:rsidRPr="00643CD6">
        <w:t xml:space="preserve">Vietnam, how we bombed North Vietnam, and in the observation of </w:t>
      </w:r>
    </w:p>
    <w:p w:rsidR="00643CD6" w:rsidRPr="00643CD6" w:rsidRDefault="00643CD6" w:rsidP="00643CD6">
      <w:r w:rsidRPr="00643CD6">
        <w:t xml:space="preserve">Jeremiah Denton, who was a prisoner of war in Vietnam, how we were just </w:t>
      </w:r>
    </w:p>
    <w:p w:rsidR="00643CD6" w:rsidRPr="00643CD6" w:rsidRDefault="00643CD6" w:rsidP="00643CD6">
      <w:proofErr w:type="gramStart"/>
      <w:r w:rsidRPr="00643CD6">
        <w:t>very</w:t>
      </w:r>
      <w:proofErr w:type="gramEnd"/>
      <w:r w:rsidRPr="00643CD6">
        <w:t xml:space="preserve"> close to victory. North Vietnam was about to capitulate because of </w:t>
      </w:r>
    </w:p>
    <w:p w:rsidR="00643CD6" w:rsidRPr="00643CD6" w:rsidRDefault="00643CD6" w:rsidP="00643CD6">
      <w:proofErr w:type="gramStart"/>
      <w:r w:rsidRPr="00643CD6">
        <w:t>the</w:t>
      </w:r>
      <w:proofErr w:type="gramEnd"/>
      <w:r w:rsidRPr="00643CD6">
        <w:t xml:space="preserve"> bombing, and then we cut and run.</w:t>
      </w:r>
    </w:p>
    <w:p w:rsidR="00643CD6" w:rsidRPr="00643CD6" w:rsidRDefault="00643CD6" w:rsidP="00643CD6">
      <w:r w:rsidRPr="00643CD6">
        <w:t xml:space="preserve">  The test before us today is for the courage and the heart of not just </w:t>
      </w:r>
    </w:p>
    <w:p w:rsidR="00643CD6" w:rsidRPr="00643CD6" w:rsidRDefault="00643CD6" w:rsidP="00643CD6">
      <w:proofErr w:type="gramStart"/>
      <w:r w:rsidRPr="00643CD6">
        <w:t>the</w:t>
      </w:r>
      <w:proofErr w:type="gramEnd"/>
      <w:r w:rsidRPr="00643CD6">
        <w:t xml:space="preserve"> Iraqi people, but the American people. What are the measurements we </w:t>
      </w:r>
    </w:p>
    <w:p w:rsidR="00643CD6" w:rsidRPr="00643CD6" w:rsidRDefault="00643CD6" w:rsidP="00643CD6">
      <w:proofErr w:type="gramStart"/>
      <w:r w:rsidRPr="00643CD6">
        <w:t>should</w:t>
      </w:r>
      <w:proofErr w:type="gramEnd"/>
      <w:r w:rsidRPr="00643CD6">
        <w:t xml:space="preserve"> be looking at? It is not the day for the sunshine patriot, but </w:t>
      </w:r>
    </w:p>
    <w:p w:rsidR="00643CD6" w:rsidRPr="00643CD6" w:rsidRDefault="00643CD6" w:rsidP="00643CD6">
      <w:proofErr w:type="gramStart"/>
      <w:r w:rsidRPr="00643CD6">
        <w:t>for</w:t>
      </w:r>
      <w:proofErr w:type="gramEnd"/>
      <w:r w:rsidRPr="00643CD6">
        <w:t xml:space="preserve"> the cussed and the strong and the brave.</w:t>
      </w:r>
    </w:p>
    <w:p w:rsidR="00643CD6" w:rsidRPr="00643CD6" w:rsidRDefault="00643CD6" w:rsidP="00643CD6"/>
    <w:p w:rsidR="00643CD6" w:rsidRPr="00643CD6" w:rsidRDefault="00643CD6" w:rsidP="00643CD6">
      <w:bookmarkStart w:id="0" w:name="_GoBack"/>
      <w:bookmarkEnd w:id="0"/>
    </w:p>
    <w:p w:rsidR="00643CD6" w:rsidRPr="00643CD6" w:rsidRDefault="00643CD6" w:rsidP="00643CD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20E" w:rsidRDefault="00DE520E" w:rsidP="00872987">
      <w:r>
        <w:separator/>
      </w:r>
    </w:p>
  </w:endnote>
  <w:endnote w:type="continuationSeparator" w:id="0">
    <w:p w:rsidR="00DE520E" w:rsidRDefault="00DE520E" w:rsidP="0087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20E" w:rsidRDefault="00DE520E" w:rsidP="00872987">
      <w:r>
        <w:separator/>
      </w:r>
    </w:p>
  </w:footnote>
  <w:footnote w:type="continuationSeparator" w:id="0">
    <w:p w:rsidR="00DE520E" w:rsidRDefault="00DE520E" w:rsidP="00872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987" w:rsidRPr="00872987" w:rsidRDefault="00872987" w:rsidP="00872987">
    <w:pPr>
      <w:pStyle w:val="Header"/>
    </w:pPr>
    <w:r w:rsidRPr="00872987">
      <w:t>(Thursday, May 3, 2007)]</w:t>
    </w:r>
  </w:p>
  <w:p w:rsidR="00872987" w:rsidRPr="00872987" w:rsidRDefault="00872987" w:rsidP="00872987">
    <w:pPr>
      <w:pStyle w:val="Header"/>
    </w:pPr>
    <w:r w:rsidRPr="00872987">
      <w:t>[House]</w:t>
    </w:r>
  </w:p>
  <w:p w:rsidR="00872987" w:rsidRDefault="00872987">
    <w:pPr>
      <w:pStyle w:val="Header"/>
    </w:pPr>
    <w:r>
      <w:t>Akin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CD6"/>
    <w:rsid w:val="00315E9B"/>
    <w:rsid w:val="00643CD6"/>
    <w:rsid w:val="00872987"/>
    <w:rsid w:val="00D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C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2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987"/>
  </w:style>
  <w:style w:type="paragraph" w:styleId="Footer">
    <w:name w:val="footer"/>
    <w:basedOn w:val="Normal"/>
    <w:link w:val="FooterChar"/>
    <w:uiPriority w:val="99"/>
    <w:unhideWhenUsed/>
    <w:rsid w:val="00872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9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C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2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987"/>
  </w:style>
  <w:style w:type="paragraph" w:styleId="Footer">
    <w:name w:val="footer"/>
    <w:basedOn w:val="Normal"/>
    <w:link w:val="FooterChar"/>
    <w:uiPriority w:val="99"/>
    <w:unhideWhenUsed/>
    <w:rsid w:val="00872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2015-01-25T21:59:00Z</dcterms:created>
  <dcterms:modified xsi:type="dcterms:W3CDTF">2015-01-25T21:59:00Z</dcterms:modified>
</cp:coreProperties>
</file>