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975" w:rsidRPr="00694FA4" w:rsidRDefault="00694FA4" w:rsidP="007A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yesterday's Washington Post carried two 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>pages</w:t>
      </w:r>
      <w:proofErr w:type="gramEnd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pictures of our brave young men and women who were killed in 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war is an abstraction for most Americans, but not for the 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who made the ultimate sacrifice. The fallen soldiers' 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>contributions</w:t>
      </w:r>
      <w:proofErr w:type="gramEnd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never be diminished. What they stood for is in the 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>highest</w:t>
      </w:r>
      <w:proofErr w:type="gramEnd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to this Nation.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must ask questions of those who sent them, of those who would 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>keep</w:t>
      </w:r>
      <w:proofErr w:type="gramEnd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there, of those who would send even more troops, of 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say, well, now that we are there, we must stay there. Such 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>logic</w:t>
      </w:r>
      <w:proofErr w:type="gramEnd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left us still fighting a war in Vietnam.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can we move on to other matters in this Capitol when we </w:t>
      </w:r>
      <w:proofErr w:type="gramStart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proofErr w:type="gramEnd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men and women to die in a war that was based on a lie? 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war has forever altered the lives of tens of thousands of families 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country and hundred</w:t>
      </w:r>
      <w:r w:rsidR="007A5975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thousands in Iraq.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Enough is enough. It is time for an exit strategy. It is time to get 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4F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94FA4" w:rsidRPr="00694FA4" w:rsidRDefault="00694FA4" w:rsidP="00694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22F" w:rsidRDefault="00E1322F" w:rsidP="007A5975">
      <w:pPr>
        <w:spacing w:after="0" w:line="240" w:lineRule="auto"/>
      </w:pPr>
      <w:r>
        <w:separator/>
      </w:r>
    </w:p>
  </w:endnote>
  <w:endnote w:type="continuationSeparator" w:id="0">
    <w:p w:rsidR="00E1322F" w:rsidRDefault="00E1322F" w:rsidP="007A5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22F" w:rsidRDefault="00E1322F" w:rsidP="007A5975">
      <w:pPr>
        <w:spacing w:after="0" w:line="240" w:lineRule="auto"/>
      </w:pPr>
      <w:r>
        <w:separator/>
      </w:r>
    </w:p>
  </w:footnote>
  <w:footnote w:type="continuationSeparator" w:id="0">
    <w:p w:rsidR="00E1322F" w:rsidRDefault="00E1322F" w:rsidP="007A5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975" w:rsidRPr="00694FA4" w:rsidRDefault="007A5975" w:rsidP="007A597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94FA4">
      <w:rPr>
        <w:rFonts w:ascii="Courier New" w:eastAsia="Times New Roman" w:hAnsi="Courier New" w:cs="Courier New"/>
        <w:color w:val="000000"/>
        <w:sz w:val="20"/>
        <w:szCs w:val="20"/>
      </w:rPr>
      <w:t>(Thursday, April 28, 2005)]</w:t>
    </w:r>
  </w:p>
  <w:p w:rsidR="007A5975" w:rsidRPr="00694FA4" w:rsidRDefault="007A5975" w:rsidP="007A597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94FA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A5975" w:rsidRDefault="007A5975" w:rsidP="007A5975">
    <w:pPr>
      <w:pStyle w:val="Header"/>
    </w:pPr>
    <w:r w:rsidRPr="00694FA4">
      <w:rPr>
        <w:rFonts w:ascii="Courier New" w:eastAsia="Times New Roman" w:hAnsi="Courier New" w:cs="Courier New"/>
        <w:color w:val="000000"/>
        <w:sz w:val="20"/>
        <w:szCs w:val="20"/>
      </w:rPr>
      <w:t xml:space="preserve">  Mr. KUCINICH.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FA4"/>
    <w:rsid w:val="00694FA4"/>
    <w:rsid w:val="007A5975"/>
    <w:rsid w:val="00D90841"/>
    <w:rsid w:val="00E1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975"/>
  </w:style>
  <w:style w:type="paragraph" w:styleId="Footer">
    <w:name w:val="footer"/>
    <w:basedOn w:val="Normal"/>
    <w:link w:val="FooterChar"/>
    <w:uiPriority w:val="99"/>
    <w:unhideWhenUsed/>
    <w:rsid w:val="007A5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9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975"/>
  </w:style>
  <w:style w:type="paragraph" w:styleId="Footer">
    <w:name w:val="footer"/>
    <w:basedOn w:val="Normal"/>
    <w:link w:val="FooterChar"/>
    <w:uiPriority w:val="99"/>
    <w:unhideWhenUsed/>
    <w:rsid w:val="007A5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2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2015-01-26T21:01:00Z</dcterms:created>
  <dcterms:modified xsi:type="dcterms:W3CDTF">2015-01-26T21:01:00Z</dcterms:modified>
</cp:coreProperties>
</file>