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03DA2" w14:textId="77777777" w:rsidR="00EE7EBF" w:rsidRPr="00696D71" w:rsidRDefault="00696D71" w:rsidP="00EE7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E19536F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yesterday General Richard Myers, Chairman </w:t>
      </w:r>
    </w:p>
    <w:p w14:paraId="6CA28C28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the Joint Chiefs of Staff, announced that 142,000 members of the </w:t>
      </w:r>
    </w:p>
    <w:p w14:paraId="32E7DBA2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security forces have been fully trained. That statement leads me </w:t>
      </w:r>
    </w:p>
    <w:p w14:paraId="03E1AE7F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wonder, if the number of trained Iraqi security personnel equals the </w:t>
      </w:r>
    </w:p>
    <w:p w14:paraId="03EFED0C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number of United States troops in Iraq, why have we not begun to bring </w:t>
      </w:r>
    </w:p>
    <w:p w14:paraId="26658D99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our troops home?</w:t>
      </w:r>
    </w:p>
    <w:p w14:paraId="20F5EED1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 Iraqi people are trained to protect their country, as General </w:t>
      </w:r>
    </w:p>
    <w:p w14:paraId="15D77F4D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Myers claims, then why has the Bush administration left our troops to </w:t>
      </w:r>
    </w:p>
    <w:p w14:paraId="073B695E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 sitting ducks in Iraq for the foreseeable future? Why are not the </w:t>
      </w:r>
    </w:p>
    <w:p w14:paraId="0D45FE10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relying on these 142,000 security personnel for the heavy burden </w:t>
      </w:r>
    </w:p>
    <w:p w14:paraId="51306728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of keeping Iraq secure?</w:t>
      </w:r>
    </w:p>
    <w:p w14:paraId="48F23DFA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Sadly, the Bush administration wants the American people to ignore </w:t>
      </w:r>
    </w:p>
    <w:p w14:paraId="10406E80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fact that together 150,000 American troops and 142,000 Iraqi troops </w:t>
      </w:r>
    </w:p>
    <w:p w14:paraId="12DBCD57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have not been able to secure the country.</w:t>
      </w:r>
    </w:p>
    <w:p w14:paraId="156135DC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because by invading Iraq the Bush administration has created </w:t>
      </w:r>
    </w:p>
    <w:p w14:paraId="4D5BF5B0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whole new generation of terrorist recruits whose common tie is their </w:t>
      </w:r>
    </w:p>
    <w:p w14:paraId="5BED46B0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hatred for the United States occupation.</w:t>
      </w:r>
    </w:p>
    <w:p w14:paraId="38BDC167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immoral, ill-conceived and unjust war against a country that </w:t>
      </w:r>
    </w:p>
    <w:p w14:paraId="62B162BC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never provoked us and never posed a threat to the United States has </w:t>
      </w:r>
    </w:p>
    <w:p w14:paraId="4A25A9BA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made Americans, and Iraqis alike, much less safe.</w:t>
      </w:r>
    </w:p>
    <w:p w14:paraId="21ED1FD6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Most of the 1,500 U.S. troops who have been killed in Iraq died after </w:t>
      </w:r>
    </w:p>
    <w:p w14:paraId="20EB115D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 made those now infamous remarks about the end of major </w:t>
      </w:r>
    </w:p>
    <w:p w14:paraId="7505CE3C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combat operations in May of 2003, with the banner Mission Accomplished </w:t>
      </w:r>
    </w:p>
    <w:p w14:paraId="7AC5CF80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prominently displayed in the background. Mr. Speaker, the way to honor </w:t>
      </w:r>
    </w:p>
    <w:p w14:paraId="11B65D82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our brave troops is by preventing further lives from being lost. In </w:t>
      </w:r>
    </w:p>
    <w:p w14:paraId="1C2E0F62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addition to the 1,500 troops killed, more than 11,000 Americans have </w:t>
      </w:r>
    </w:p>
    <w:p w14:paraId="2E10DD32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been severely wounded and a staggering tens of thousands of innocent </w:t>
      </w:r>
    </w:p>
    <w:p w14:paraId="5802A2A6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Iraqi civilians have died in this war.</w:t>
      </w:r>
    </w:p>
    <w:p w14:paraId="7826B230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tremendous cost of the war is no less dangerous to our security </w:t>
      </w:r>
    </w:p>
    <w:p w14:paraId="7F8ECD40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here at home because thousands of Iraqi insurgents have been created </w:t>
      </w:r>
    </w:p>
    <w:p w14:paraId="24650D28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since we attacked Iraq. Congress has charged U.S. taxpayers over $200 </w:t>
      </w:r>
    </w:p>
    <w:p w14:paraId="53B68994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billion in less than 2 years to pay for the ongoing occupation of that </w:t>
      </w:r>
    </w:p>
    <w:p w14:paraId="1CC8C8A3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country.</w:t>
      </w:r>
    </w:p>
    <w:p w14:paraId="5DC5CED5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Imagine what we could do with $200 billion. We could fund our </w:t>
      </w:r>
    </w:p>
    <w:p w14:paraId="089CB55F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Nation's homeland security efforts for an entire year or shore up the </w:t>
      </w:r>
    </w:p>
    <w:p w14:paraId="7EE6B7E1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budget shortfalls of every single State in the country and still have </w:t>
      </w:r>
    </w:p>
    <w:p w14:paraId="74291FAE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billions of dollars left over to help reconstruct Iraq's decimated </w:t>
      </w:r>
    </w:p>
    <w:p w14:paraId="68B15A9B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infrastructure.</w:t>
      </w:r>
    </w:p>
    <w:p w14:paraId="76EDEB02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need to pursue a new national security plan, one </w:t>
      </w:r>
    </w:p>
    <w:p w14:paraId="205DB1DA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which defends America by relying on the very best of American values, </w:t>
      </w:r>
    </w:p>
    <w:p w14:paraId="457CB111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our commitment to peace, our commitment to freedom, our compassion for </w:t>
      </w:r>
    </w:p>
    <w:p w14:paraId="5BA1ADD8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the people of the world, and our capacity for multilateral leadership.</w:t>
      </w:r>
    </w:p>
    <w:p w14:paraId="64971B0C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the help of Physicians for Social Responsibility, the Friends </w:t>
      </w:r>
    </w:p>
    <w:p w14:paraId="13F58490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on National Legislation and Women's Action For New Direction, </w:t>
      </w:r>
    </w:p>
    <w:p w14:paraId="4CEB3CB0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have created a SMART security strategy for the 21st century. SMART </w:t>
      </w:r>
    </w:p>
    <w:p w14:paraId="77840480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stands for Sensible, Multilateral, American Response to Terrorism.</w:t>
      </w:r>
    </w:p>
    <w:p w14:paraId="1EAD972A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SMART security strategy for Iraq means providing the developmental </w:t>
      </w:r>
    </w:p>
    <w:p w14:paraId="048CF90F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aid that can help create a robust civil society; building schools for </w:t>
      </w:r>
    </w:p>
    <w:p w14:paraId="2F3B5CE9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children so that they can learn about peace and freedom; water </w:t>
      </w:r>
    </w:p>
    <w:p w14:paraId="136833C9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plants so all Iraqis will have clean drinking water; and </w:t>
      </w:r>
    </w:p>
    <w:p w14:paraId="1F975108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ensuring that Iraq's economic infrastructure becomes fully viable in </w:t>
      </w:r>
    </w:p>
    <w:p w14:paraId="0B0C5D6D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order to avoid a fiscal collapse.</w:t>
      </w:r>
    </w:p>
    <w:p w14:paraId="7468D6F1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 of troops, let us send scientists, educators, urban planners </w:t>
      </w:r>
    </w:p>
    <w:p w14:paraId="750ACC2A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constitutional experts to help rebuild Iraq's flagging economic and </w:t>
      </w:r>
    </w:p>
    <w:p w14:paraId="3A4767C3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physical infrastructure and establish a robust and democratic civil </w:t>
      </w:r>
    </w:p>
    <w:p w14:paraId="60646B18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society.</w:t>
      </w:r>
    </w:p>
    <w:p w14:paraId="076D6DF6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It is time for the Bush administration to pay attention to its own </w:t>
      </w:r>
    </w:p>
    <w:p w14:paraId="0C201B9C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claims. If 142,000 Iraqi security forces have been trained, as General </w:t>
      </w:r>
    </w:p>
    <w:p w14:paraId="46CFEDB6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Myers told us yesterday, then the President should agree with me that </w:t>
      </w:r>
    </w:p>
    <w:p w14:paraId="31DF483E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time for the United States to cease playing a militaristic role </w:t>
      </w:r>
    </w:p>
    <w:p w14:paraId="5DE3464B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in Iraq and begin playing a humanitarian role.</w:t>
      </w:r>
    </w:p>
    <w:p w14:paraId="730C87EE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SMART security is the right approach for America in Iraq. The SMART </w:t>
      </w:r>
    </w:p>
    <w:p w14:paraId="42C7A9C0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approach would prevent any more American soldiers and Iraqi civilians </w:t>
      </w:r>
    </w:p>
    <w:p w14:paraId="00C800FF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being needlessly killed. It would save the United States billions </w:t>
      </w:r>
    </w:p>
    <w:p w14:paraId="13DAECBD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dollars in military appropriations, and just as importantly, it </w:t>
      </w:r>
    </w:p>
    <w:p w14:paraId="50B8C7AE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would keep America safe. It is time for America to adopt a SMART </w:t>
      </w:r>
    </w:p>
    <w:p w14:paraId="5BD14C51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>security policy.</w:t>
      </w:r>
    </w:p>
    <w:p w14:paraId="0769A961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939B91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D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</w:p>
    <w:p w14:paraId="68C405C1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1DB586" w14:textId="77777777" w:rsidR="00696D71" w:rsidRPr="00696D71" w:rsidRDefault="00696D71" w:rsidP="006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C9AB8C" w14:textId="77777777" w:rsidR="00D90841" w:rsidRDefault="00D90841"/>
    <w:sectPr w:rsidR="00D908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334518" w14:textId="77777777" w:rsidR="0090292D" w:rsidRDefault="0090292D" w:rsidP="00EE7EBF">
      <w:pPr>
        <w:spacing w:after="0" w:line="240" w:lineRule="auto"/>
      </w:pPr>
      <w:r>
        <w:separator/>
      </w:r>
    </w:p>
  </w:endnote>
  <w:endnote w:type="continuationSeparator" w:id="0">
    <w:p w14:paraId="75E6D163" w14:textId="77777777" w:rsidR="0090292D" w:rsidRDefault="0090292D" w:rsidP="00EE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21926C" w14:textId="77777777" w:rsidR="0039731A" w:rsidRDefault="0039731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BCB9F" w14:textId="77777777" w:rsidR="0039731A" w:rsidRDefault="0039731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5F012F" w14:textId="77777777" w:rsidR="0039731A" w:rsidRDefault="0039731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C6F9D9" w14:textId="77777777" w:rsidR="0090292D" w:rsidRDefault="0090292D" w:rsidP="00EE7EBF">
      <w:pPr>
        <w:spacing w:after="0" w:line="240" w:lineRule="auto"/>
      </w:pPr>
      <w:r>
        <w:separator/>
      </w:r>
    </w:p>
  </w:footnote>
  <w:footnote w:type="continuationSeparator" w:id="0">
    <w:p w14:paraId="1C0FF674" w14:textId="77777777" w:rsidR="0090292D" w:rsidRDefault="0090292D" w:rsidP="00EE7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C5AB93" w14:textId="77777777" w:rsidR="0039731A" w:rsidRDefault="0039731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D77E8B" w14:textId="77777777" w:rsidR="00EE7EBF" w:rsidRPr="00696D71" w:rsidRDefault="00EE7EBF" w:rsidP="00EE7EB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96D71">
      <w:rPr>
        <w:rFonts w:ascii="Courier New" w:eastAsia="Times New Roman" w:hAnsi="Courier New" w:cs="Courier New"/>
        <w:color w:val="000000"/>
        <w:sz w:val="20"/>
        <w:szCs w:val="20"/>
      </w:rPr>
      <w:t xml:space="preserve">(Monday, </w:t>
    </w:r>
    <w:r w:rsidR="0039731A">
      <w:rPr>
        <w:rFonts w:ascii="Courier New" w:eastAsia="Times New Roman" w:hAnsi="Courier New" w:cs="Courier New"/>
        <w:color w:val="000000"/>
        <w:sz w:val="20"/>
        <w:szCs w:val="20"/>
      </w:rPr>
      <w:t>April</w:t>
    </w:r>
    <w:bookmarkStart w:id="0" w:name="_GoBack"/>
    <w:bookmarkEnd w:id="0"/>
    <w:r w:rsidRPr="00696D71">
      <w:rPr>
        <w:rFonts w:ascii="Courier New" w:eastAsia="Times New Roman" w:hAnsi="Courier New" w:cs="Courier New"/>
        <w:color w:val="000000"/>
        <w:sz w:val="20"/>
        <w:szCs w:val="20"/>
      </w:rPr>
      <w:t xml:space="preserve"> 14, 2005)]</w:t>
    </w:r>
  </w:p>
  <w:p w14:paraId="0F1E5D1C" w14:textId="77777777" w:rsidR="00EE7EBF" w:rsidRPr="00696D71" w:rsidRDefault="00EE7EBF" w:rsidP="00EE7EB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96D71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14:paraId="1AE6C102" w14:textId="77777777" w:rsidR="00EE7EBF" w:rsidRDefault="00EE7EBF" w:rsidP="00EE7EBF">
    <w:pPr>
      <w:pStyle w:val="Header"/>
    </w:pPr>
    <w:r w:rsidRPr="00696D71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5ADC61" w14:textId="77777777" w:rsidR="0039731A" w:rsidRDefault="003973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D71"/>
    <w:rsid w:val="0039731A"/>
    <w:rsid w:val="00696D71"/>
    <w:rsid w:val="0090292D"/>
    <w:rsid w:val="00BD3C00"/>
    <w:rsid w:val="00D90841"/>
    <w:rsid w:val="00EE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FABB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EBF"/>
  </w:style>
  <w:style w:type="paragraph" w:styleId="Footer">
    <w:name w:val="footer"/>
    <w:basedOn w:val="Normal"/>
    <w:link w:val="FooterChar"/>
    <w:uiPriority w:val="99"/>
    <w:unhideWhenUsed/>
    <w:rsid w:val="00EE7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EB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EBF"/>
  </w:style>
  <w:style w:type="paragraph" w:styleId="Footer">
    <w:name w:val="footer"/>
    <w:basedOn w:val="Normal"/>
    <w:link w:val="FooterChar"/>
    <w:uiPriority w:val="99"/>
    <w:unhideWhenUsed/>
    <w:rsid w:val="00EE7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3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633</Words>
  <Characters>3614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William Padfield</cp:lastModifiedBy>
  <cp:revision>3</cp:revision>
  <dcterms:created xsi:type="dcterms:W3CDTF">2015-01-26T21:05:00Z</dcterms:created>
  <dcterms:modified xsi:type="dcterms:W3CDTF">2018-10-22T18:53:00Z</dcterms:modified>
</cp:coreProperties>
</file>