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9D" w:rsidRPr="00893AE5" w:rsidRDefault="00893AE5" w:rsidP="002B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on the 1-year anniversary of the war in 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 rise to applaud the Iraqi civil leaders who last Monday on 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March 8 signed the interim constitution, the Transitional 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>Administrative Law.</w:t>
      </w:r>
      <w:proofErr w:type="gramEnd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adoption of this law, the governing 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>council</w:t>
      </w:r>
      <w:proofErr w:type="gramEnd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taken a historic step forward towards a democratic Iraq. It 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12 months, Mr. Speaker, to defeat Saddam Hussein and 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interim constitution.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my colleagues, it took 6 years for the first State in the Union, 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Delaware, to ratify our Constitution, and several more years before the 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>original</w:t>
      </w:r>
      <w:proofErr w:type="gramEnd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finally ratified.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moving at a much faster pace. One year ago, the naysayers 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not have enough forces in place to defeat Iraq's military. 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Naysayers said we could never find Saddam Hussein; and naysayers 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>doubted</w:t>
      </w:r>
      <w:proofErr w:type="gramEnd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could get Kurds, Shia, and Sunni Muslims to agree on 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1 year later the naysayers are wrong.</w:t>
      </w: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998" w:rsidRDefault="00685998" w:rsidP="002B249D">
      <w:pPr>
        <w:spacing w:after="0" w:line="240" w:lineRule="auto"/>
      </w:pPr>
      <w:r>
        <w:separator/>
      </w:r>
    </w:p>
  </w:endnote>
  <w:endnote w:type="continuationSeparator" w:id="0">
    <w:p w:rsidR="00685998" w:rsidRDefault="00685998" w:rsidP="002B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998" w:rsidRDefault="00685998" w:rsidP="002B249D">
      <w:pPr>
        <w:spacing w:after="0" w:line="240" w:lineRule="auto"/>
      </w:pPr>
      <w:r>
        <w:separator/>
      </w:r>
    </w:p>
  </w:footnote>
  <w:footnote w:type="continuationSeparator" w:id="0">
    <w:p w:rsidR="00685998" w:rsidRDefault="00685998" w:rsidP="002B2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49D" w:rsidRPr="00893AE5" w:rsidRDefault="002B249D" w:rsidP="002B24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93AE5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2B249D" w:rsidRPr="00893AE5" w:rsidRDefault="002B249D" w:rsidP="002B24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93AE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B249D" w:rsidRDefault="002B249D" w:rsidP="002B249D">
    <w:pPr>
      <w:pStyle w:val="Header"/>
    </w:pPr>
    <w:r w:rsidRPr="00893AE5">
      <w:rPr>
        <w:rFonts w:ascii="Courier New" w:eastAsia="Times New Roman" w:hAnsi="Courier New" w:cs="Courier New"/>
        <w:color w:val="000000"/>
        <w:sz w:val="20"/>
        <w:szCs w:val="20"/>
      </w:rPr>
      <w:t xml:space="preserve">  Mr. STEARNS.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E5"/>
    <w:rsid w:val="002B249D"/>
    <w:rsid w:val="00685998"/>
    <w:rsid w:val="00893AE5"/>
    <w:rsid w:val="008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9D"/>
  </w:style>
  <w:style w:type="paragraph" w:styleId="Footer">
    <w:name w:val="footer"/>
    <w:basedOn w:val="Normal"/>
    <w:link w:val="FooterChar"/>
    <w:uiPriority w:val="99"/>
    <w:unhideWhenUsed/>
    <w:rsid w:val="002B2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9D"/>
  </w:style>
  <w:style w:type="paragraph" w:styleId="Footer">
    <w:name w:val="footer"/>
    <w:basedOn w:val="Normal"/>
    <w:link w:val="FooterChar"/>
    <w:uiPriority w:val="99"/>
    <w:unhideWhenUsed/>
    <w:rsid w:val="002B2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2015-01-26T21:58:00Z</dcterms:created>
  <dcterms:modified xsi:type="dcterms:W3CDTF">2015-01-26T21:58:00Z</dcterms:modified>
</cp:coreProperties>
</file>