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8D" w:rsidRPr="00896F64" w:rsidRDefault="00923B8D" w:rsidP="00923B8D"/>
    <w:p w:rsidR="00923B8D" w:rsidRPr="00896F64" w:rsidRDefault="00923B8D" w:rsidP="00923B8D">
      <w:r w:rsidRPr="00896F64">
        <w:t xml:space="preserve">Mr. Speaker, I rise today in support of the Iraq </w:t>
      </w:r>
    </w:p>
    <w:p w:rsidR="00923B8D" w:rsidRPr="00896F64" w:rsidRDefault="00923B8D" w:rsidP="00923B8D">
      <w:r w:rsidRPr="00896F64">
        <w:t xml:space="preserve">Redeployment Act which sets forth a realistic strategy for the </w:t>
      </w:r>
    </w:p>
    <w:p w:rsidR="00923B8D" w:rsidRPr="00896F64" w:rsidRDefault="00923B8D" w:rsidP="00923B8D">
      <w:proofErr w:type="gramStart"/>
      <w:r w:rsidRPr="00896F64">
        <w:t>responsible</w:t>
      </w:r>
      <w:proofErr w:type="gramEnd"/>
      <w:r w:rsidRPr="00896F64">
        <w:t xml:space="preserve"> redeployment of our combat troops in Iraq. The Bush </w:t>
      </w:r>
    </w:p>
    <w:p w:rsidR="00923B8D" w:rsidRPr="00896F64" w:rsidRDefault="00923B8D" w:rsidP="00923B8D">
      <w:r w:rsidRPr="00896F64">
        <w:t xml:space="preserve">Administration has requested another $200 billion dollar blank check </w:t>
      </w:r>
    </w:p>
    <w:p w:rsidR="00923B8D" w:rsidRPr="00896F64" w:rsidRDefault="00923B8D" w:rsidP="00923B8D">
      <w:proofErr w:type="gramStart"/>
      <w:r w:rsidRPr="00896F64">
        <w:t>for</w:t>
      </w:r>
      <w:proofErr w:type="gramEnd"/>
      <w:r w:rsidRPr="00896F64">
        <w:t xml:space="preserve"> the war in Iraq to pursue a flawed strategy that has no end in </w:t>
      </w:r>
    </w:p>
    <w:p w:rsidR="00923B8D" w:rsidRPr="00896F64" w:rsidRDefault="00923B8D" w:rsidP="00923B8D">
      <w:proofErr w:type="gramStart"/>
      <w:r w:rsidRPr="00896F64">
        <w:t>sight</w:t>
      </w:r>
      <w:proofErr w:type="gramEnd"/>
      <w:r w:rsidRPr="00896F64">
        <w:t xml:space="preserve"> and which continually puts our brave men and women in the armed </w:t>
      </w:r>
    </w:p>
    <w:p w:rsidR="00923B8D" w:rsidRPr="00896F64" w:rsidRDefault="00923B8D" w:rsidP="00923B8D">
      <w:proofErr w:type="gramStart"/>
      <w:r w:rsidRPr="00896F64">
        <w:t>services</w:t>
      </w:r>
      <w:proofErr w:type="gramEnd"/>
      <w:r w:rsidRPr="00896F64">
        <w:t xml:space="preserve"> in the middle of Iraq's civil war.</w:t>
      </w:r>
    </w:p>
    <w:p w:rsidR="00923B8D" w:rsidRPr="00896F64" w:rsidRDefault="00923B8D" w:rsidP="00923B8D">
      <w:r w:rsidRPr="00896F64">
        <w:t xml:space="preserve">  The indefinite presence of American forces in Iraq has allowed the </w:t>
      </w:r>
    </w:p>
    <w:p w:rsidR="00923B8D" w:rsidRPr="00896F64" w:rsidRDefault="00923B8D" w:rsidP="00923B8D">
      <w:proofErr w:type="gramStart"/>
      <w:r w:rsidRPr="00896F64">
        <w:t>different</w:t>
      </w:r>
      <w:proofErr w:type="gramEnd"/>
      <w:r w:rsidRPr="00896F64">
        <w:t xml:space="preserve"> factions there to postpone making the difficult compromises </w:t>
      </w:r>
    </w:p>
    <w:p w:rsidR="00923B8D" w:rsidRPr="00896F64" w:rsidRDefault="00923B8D" w:rsidP="00923B8D">
      <w:proofErr w:type="gramStart"/>
      <w:r w:rsidRPr="00896F64">
        <w:t>necessary</w:t>
      </w:r>
      <w:proofErr w:type="gramEnd"/>
      <w:r w:rsidRPr="00896F64">
        <w:t xml:space="preserve"> to achieve stability and political reconciliation. Our </w:t>
      </w:r>
    </w:p>
    <w:p w:rsidR="00923B8D" w:rsidRPr="00896F64" w:rsidRDefault="00923B8D" w:rsidP="00923B8D">
      <w:proofErr w:type="gramStart"/>
      <w:r w:rsidRPr="00896F64">
        <w:t>intelligence</w:t>
      </w:r>
      <w:proofErr w:type="gramEnd"/>
      <w:r w:rsidRPr="00896F64">
        <w:t xml:space="preserve"> community has publicly concluded that the political </w:t>
      </w:r>
    </w:p>
    <w:p w:rsidR="00923B8D" w:rsidRPr="00896F64" w:rsidRDefault="00923B8D" w:rsidP="00923B8D">
      <w:proofErr w:type="gramStart"/>
      <w:r w:rsidRPr="00896F64">
        <w:t>situation</w:t>
      </w:r>
      <w:proofErr w:type="gramEnd"/>
      <w:r w:rsidRPr="00896F64">
        <w:t xml:space="preserve"> in Iraq is getting worse, not better. We cannot ask our </w:t>
      </w:r>
    </w:p>
    <w:p w:rsidR="00923B8D" w:rsidRPr="00896F64" w:rsidRDefault="00923B8D" w:rsidP="00923B8D">
      <w:proofErr w:type="gramStart"/>
      <w:r w:rsidRPr="00896F64">
        <w:t>troops</w:t>
      </w:r>
      <w:proofErr w:type="gramEnd"/>
      <w:r w:rsidRPr="00896F64">
        <w:t xml:space="preserve"> to remain in Iraq when the different Iraqi factions have refused </w:t>
      </w:r>
    </w:p>
    <w:p w:rsidR="00923B8D" w:rsidRPr="00896F64" w:rsidRDefault="00923B8D" w:rsidP="00923B8D">
      <w:proofErr w:type="gramStart"/>
      <w:r w:rsidRPr="00896F64">
        <w:t>to</w:t>
      </w:r>
      <w:proofErr w:type="gramEnd"/>
      <w:r w:rsidRPr="00896F64">
        <w:t xml:space="preserve"> take the steps necessary to achieve a greater stability.</w:t>
      </w:r>
    </w:p>
    <w:p w:rsidR="00923B8D" w:rsidRPr="00896F64" w:rsidRDefault="00923B8D" w:rsidP="00923B8D">
      <w:r w:rsidRPr="00896F64">
        <w:t xml:space="preserve">  We must embark on a new direction in Iraq. That's what this </w:t>
      </w:r>
    </w:p>
    <w:p w:rsidR="00923B8D" w:rsidRPr="00896F64" w:rsidRDefault="00923B8D" w:rsidP="00923B8D">
      <w:proofErr w:type="gramStart"/>
      <w:r w:rsidRPr="00896F64">
        <w:t>legislation</w:t>
      </w:r>
      <w:proofErr w:type="gramEnd"/>
      <w:r w:rsidRPr="00896F64">
        <w:t xml:space="preserve"> will do. It allocates $50 billion for the purpose of </w:t>
      </w:r>
    </w:p>
    <w:p w:rsidR="00923B8D" w:rsidRPr="00896F64" w:rsidRDefault="00923B8D" w:rsidP="00923B8D">
      <w:proofErr w:type="gramStart"/>
      <w:r w:rsidRPr="00896F64">
        <w:t>beginning</w:t>
      </w:r>
      <w:proofErr w:type="gramEnd"/>
      <w:r w:rsidRPr="00896F64">
        <w:t xml:space="preserve"> to responsibly redeploy our combat forces out of Iraq by the </w:t>
      </w:r>
    </w:p>
    <w:p w:rsidR="00923B8D" w:rsidRPr="00896F64" w:rsidRDefault="00923B8D" w:rsidP="00923B8D">
      <w:proofErr w:type="gramStart"/>
      <w:r w:rsidRPr="00896F64">
        <w:t>target</w:t>
      </w:r>
      <w:proofErr w:type="gramEnd"/>
      <w:r w:rsidRPr="00896F64">
        <w:t xml:space="preserve"> date of December 15, 2008. The troops that would remain in Iraq </w:t>
      </w:r>
    </w:p>
    <w:p w:rsidR="00923B8D" w:rsidRPr="00896F64" w:rsidRDefault="00923B8D" w:rsidP="00923B8D">
      <w:proofErr w:type="gramStart"/>
      <w:r w:rsidRPr="00896F64">
        <w:t>beyond</w:t>
      </w:r>
      <w:proofErr w:type="gramEnd"/>
      <w:r w:rsidRPr="00896F64">
        <w:t xml:space="preserve"> that date would focus on the more limited missions of training </w:t>
      </w:r>
    </w:p>
    <w:p w:rsidR="00923B8D" w:rsidRPr="00896F64" w:rsidRDefault="00923B8D" w:rsidP="00923B8D">
      <w:r w:rsidRPr="00896F64">
        <w:t xml:space="preserve">Iraqi security forces, providing logistical and intelligence support </w:t>
      </w:r>
    </w:p>
    <w:p w:rsidR="00923B8D" w:rsidRPr="00896F64" w:rsidRDefault="00923B8D" w:rsidP="00923B8D">
      <w:proofErr w:type="gramStart"/>
      <w:r w:rsidRPr="00896F64">
        <w:t>for</w:t>
      </w:r>
      <w:proofErr w:type="gramEnd"/>
      <w:r w:rsidRPr="00896F64">
        <w:t xml:space="preserve"> the Iraqi security forces, and engaging in targeted counter-</w:t>
      </w:r>
    </w:p>
    <w:p w:rsidR="00923B8D" w:rsidRPr="00896F64" w:rsidRDefault="00923B8D" w:rsidP="00923B8D">
      <w:proofErr w:type="gramStart"/>
      <w:r w:rsidRPr="00896F64">
        <w:t>terrorist</w:t>
      </w:r>
      <w:proofErr w:type="gramEnd"/>
      <w:r w:rsidRPr="00896F64">
        <w:t xml:space="preserve"> operations against Al-Qaeda and affiliated groups.</w:t>
      </w:r>
    </w:p>
    <w:p w:rsidR="00923B8D" w:rsidRPr="00896F64" w:rsidRDefault="00923B8D" w:rsidP="00923B8D">
      <w:r w:rsidRPr="00896F64">
        <w:t xml:space="preserve">  As the legislation states, ``the primary purpose of funds made </w:t>
      </w:r>
    </w:p>
    <w:p w:rsidR="00923B8D" w:rsidRPr="00896F64" w:rsidRDefault="00923B8D" w:rsidP="00923B8D">
      <w:proofErr w:type="gramStart"/>
      <w:r w:rsidRPr="00896F64">
        <w:t>available</w:t>
      </w:r>
      <w:proofErr w:type="gramEnd"/>
      <w:r w:rsidRPr="00896F64">
        <w:t xml:space="preserve"> by the Act should be to transition the mission of the United </w:t>
      </w:r>
    </w:p>
    <w:p w:rsidR="00923B8D" w:rsidRPr="00896F64" w:rsidRDefault="00923B8D" w:rsidP="00923B8D">
      <w:r w:rsidRPr="00896F64">
        <w:t xml:space="preserve">States Armed Forces in Iraq and undertake their redeployment, and not </w:t>
      </w:r>
    </w:p>
    <w:p w:rsidR="00923B8D" w:rsidRPr="00896F64" w:rsidRDefault="00923B8D" w:rsidP="00923B8D">
      <w:proofErr w:type="gramStart"/>
      <w:r w:rsidRPr="00896F64">
        <w:t>to</w:t>
      </w:r>
      <w:proofErr w:type="gramEnd"/>
      <w:r w:rsidRPr="00896F64">
        <w:t xml:space="preserve"> extend or prolong the war.'' This bill also states that the </w:t>
      </w:r>
    </w:p>
    <w:p w:rsidR="00923B8D" w:rsidRPr="00896F64" w:rsidRDefault="00923B8D" w:rsidP="00923B8D">
      <w:proofErr w:type="gramStart"/>
      <w:r w:rsidRPr="00896F64">
        <w:t>reduction</w:t>
      </w:r>
      <w:proofErr w:type="gramEnd"/>
      <w:r w:rsidRPr="00896F64">
        <w:t xml:space="preserve"> of our armed forces in Iraq ``shall be implemented in </w:t>
      </w:r>
    </w:p>
    <w:p w:rsidR="00923B8D" w:rsidRPr="00896F64" w:rsidRDefault="00923B8D" w:rsidP="00923B8D">
      <w:proofErr w:type="gramStart"/>
      <w:r w:rsidRPr="00896F64">
        <w:t>conjunction</w:t>
      </w:r>
      <w:proofErr w:type="gramEnd"/>
      <w:r w:rsidRPr="00896F64">
        <w:t xml:space="preserve"> with a comprehensive diplomatic, political and economic </w:t>
      </w:r>
    </w:p>
    <w:p w:rsidR="00923B8D" w:rsidRPr="00896F64" w:rsidRDefault="00923B8D" w:rsidP="00923B8D">
      <w:proofErr w:type="gramStart"/>
      <w:r w:rsidRPr="00896F64">
        <w:t>strategy</w:t>
      </w:r>
      <w:proofErr w:type="gramEnd"/>
      <w:r w:rsidRPr="00896F64">
        <w:t xml:space="preserve"> that includes sustained engagement with Iraq's neighbors and </w:t>
      </w:r>
    </w:p>
    <w:p w:rsidR="00923B8D" w:rsidRPr="00896F64" w:rsidRDefault="00923B8D" w:rsidP="00923B8D">
      <w:proofErr w:type="gramStart"/>
      <w:r w:rsidRPr="00896F64">
        <w:t>the</w:t>
      </w:r>
      <w:proofErr w:type="gramEnd"/>
      <w:r w:rsidRPr="00896F64">
        <w:t xml:space="preserve"> international community for the purpose of working collectively to </w:t>
      </w:r>
    </w:p>
    <w:p w:rsidR="00923B8D" w:rsidRPr="00896F64" w:rsidRDefault="00923B8D" w:rsidP="00923B8D">
      <w:proofErr w:type="gramStart"/>
      <w:r w:rsidRPr="00896F64">
        <w:t>bring</w:t>
      </w:r>
      <w:proofErr w:type="gramEnd"/>
      <w:r w:rsidRPr="00896F64">
        <w:t xml:space="preserve"> stability to Iraq''--a strategy recommended by the bipartisan </w:t>
      </w:r>
    </w:p>
    <w:p w:rsidR="00923B8D" w:rsidRPr="00896F64" w:rsidRDefault="00923B8D" w:rsidP="00923B8D">
      <w:r w:rsidRPr="00896F64">
        <w:t xml:space="preserve">Iraq Study Group that the Administration has failed to pursue with any </w:t>
      </w:r>
    </w:p>
    <w:p w:rsidR="00923B8D" w:rsidRPr="00896F64" w:rsidRDefault="00923B8D" w:rsidP="00923B8D">
      <w:proofErr w:type="gramStart"/>
      <w:r w:rsidRPr="00896F64">
        <w:t>vigor</w:t>
      </w:r>
      <w:proofErr w:type="gramEnd"/>
      <w:r w:rsidRPr="00896F64">
        <w:t xml:space="preserve"> or urgency.</w:t>
      </w:r>
    </w:p>
    <w:p w:rsidR="00923B8D" w:rsidRPr="00896F64" w:rsidRDefault="00923B8D" w:rsidP="00923B8D">
      <w:r w:rsidRPr="00896F64">
        <w:t xml:space="preserve">  This legislation also prohibits the deployment of any troops not </w:t>
      </w:r>
    </w:p>
    <w:p w:rsidR="00923B8D" w:rsidRPr="00896F64" w:rsidRDefault="00923B8D" w:rsidP="00923B8D">
      <w:proofErr w:type="gramStart"/>
      <w:r w:rsidRPr="00896F64">
        <w:t>fully</w:t>
      </w:r>
      <w:proofErr w:type="gramEnd"/>
      <w:r w:rsidRPr="00896F64">
        <w:t xml:space="preserve"> equipped or trained, and extends to all U.S. Government agencies </w:t>
      </w:r>
    </w:p>
    <w:p w:rsidR="00923B8D" w:rsidRPr="00896F64" w:rsidRDefault="00923B8D" w:rsidP="00923B8D">
      <w:proofErr w:type="gramStart"/>
      <w:r w:rsidRPr="00896F64">
        <w:t>and</w:t>
      </w:r>
      <w:proofErr w:type="gramEnd"/>
      <w:r w:rsidRPr="00896F64">
        <w:t xml:space="preserve"> personnel the limitations in the U.S. Army Field Manual on </w:t>
      </w:r>
    </w:p>
    <w:p w:rsidR="00923B8D" w:rsidRPr="00896F64" w:rsidRDefault="00923B8D" w:rsidP="00923B8D">
      <w:proofErr w:type="gramStart"/>
      <w:r w:rsidRPr="00896F64">
        <w:t>permissible</w:t>
      </w:r>
      <w:proofErr w:type="gramEnd"/>
      <w:r w:rsidRPr="00896F64">
        <w:t xml:space="preserve"> interrogation techniques. We must send a strong message to </w:t>
      </w:r>
    </w:p>
    <w:p w:rsidR="00923B8D" w:rsidRPr="00896F64" w:rsidRDefault="00923B8D" w:rsidP="00923B8D">
      <w:proofErr w:type="gramStart"/>
      <w:r w:rsidRPr="00896F64">
        <w:t>the</w:t>
      </w:r>
      <w:proofErr w:type="gramEnd"/>
      <w:r w:rsidRPr="00896F64">
        <w:t xml:space="preserve"> world that we do not support or condone torture.</w:t>
      </w:r>
    </w:p>
    <w:p w:rsidR="00923B8D" w:rsidRPr="00896F64" w:rsidRDefault="00923B8D" w:rsidP="00923B8D">
      <w:r w:rsidRPr="00896F64">
        <w:t xml:space="preserve">  We are on the wrong path in Iraq. This bill provides a much needed </w:t>
      </w:r>
    </w:p>
    <w:p w:rsidR="00923B8D" w:rsidRPr="00896F64" w:rsidRDefault="00923B8D" w:rsidP="00923B8D">
      <w:proofErr w:type="gramStart"/>
      <w:r w:rsidRPr="00896F64">
        <w:t>change</w:t>
      </w:r>
      <w:proofErr w:type="gramEnd"/>
      <w:r w:rsidRPr="00896F64">
        <w:t xml:space="preserve"> in direction that will strengthen our national security, improve </w:t>
      </w:r>
    </w:p>
    <w:p w:rsidR="00923B8D" w:rsidRPr="00896F64" w:rsidRDefault="00923B8D" w:rsidP="00923B8D">
      <w:proofErr w:type="gramStart"/>
      <w:r w:rsidRPr="00896F64">
        <w:t>our</w:t>
      </w:r>
      <w:proofErr w:type="gramEnd"/>
      <w:r w:rsidRPr="00896F64">
        <w:t xml:space="preserve"> position in the region and bring our men and women safely home.</w:t>
      </w:r>
    </w:p>
    <w:p w:rsidR="00923B8D" w:rsidRDefault="00923B8D" w:rsidP="00923B8D"/>
    <w:p w:rsidR="00923B8D" w:rsidRDefault="00923B8D" w:rsidP="00923B8D"/>
    <w:p w:rsidR="00923B8D" w:rsidRDefault="00923B8D" w:rsidP="00923B8D"/>
    <w:p w:rsidR="00923B8D" w:rsidRDefault="00923B8D" w:rsidP="00923B8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84D" w:rsidRDefault="0008484D" w:rsidP="00923B8D">
      <w:r>
        <w:separator/>
      </w:r>
    </w:p>
  </w:endnote>
  <w:endnote w:type="continuationSeparator" w:id="0">
    <w:p w:rsidR="0008484D" w:rsidRDefault="0008484D" w:rsidP="00923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B8D" w:rsidRDefault="00923B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B8D" w:rsidRDefault="00923B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B8D" w:rsidRDefault="00923B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84D" w:rsidRDefault="0008484D" w:rsidP="00923B8D">
      <w:r>
        <w:separator/>
      </w:r>
    </w:p>
  </w:footnote>
  <w:footnote w:type="continuationSeparator" w:id="0">
    <w:p w:rsidR="0008484D" w:rsidRDefault="0008484D" w:rsidP="00923B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B8D" w:rsidRDefault="00923B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B8D" w:rsidRPr="00896F64" w:rsidRDefault="00923B8D" w:rsidP="00923B8D">
    <w:r w:rsidRPr="00896F64">
      <w:t>(Wednesday, November 14, 2007)]</w:t>
    </w:r>
  </w:p>
  <w:p w:rsidR="00923B8D" w:rsidRPr="00896F64" w:rsidRDefault="00923B8D" w:rsidP="00923B8D">
    <w:r w:rsidRPr="00896F64">
      <w:t>[House]</w:t>
    </w:r>
  </w:p>
  <w:p w:rsidR="00923B8D" w:rsidRDefault="00923B8D">
    <w:pPr>
      <w:pStyle w:val="Header"/>
    </w:pPr>
    <w:r w:rsidRPr="00896F64">
      <w:t xml:space="preserve">Mr. VAN </w:t>
    </w:r>
    <w:r w:rsidRPr="00896F64"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B8D" w:rsidRDefault="00923B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B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484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3B8D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8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B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3B8D"/>
  </w:style>
  <w:style w:type="paragraph" w:styleId="Footer">
    <w:name w:val="footer"/>
    <w:basedOn w:val="Normal"/>
    <w:link w:val="FooterChar"/>
    <w:uiPriority w:val="99"/>
    <w:semiHidden/>
    <w:unhideWhenUsed/>
    <w:rsid w:val="00923B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3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2298</Characters>
  <Application>Microsoft Office Word</Application>
  <DocSecurity>0</DocSecurity>
  <Lines>19</Lines>
  <Paragraphs>5</Paragraphs>
  <ScaleCrop>false</ScaleCrop>
  <Company>Microsoft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2015-01-27T04:50:00Z</dcterms:created>
  <dcterms:modified xsi:type="dcterms:W3CDTF">2015-01-27T04:50:00Z</dcterms:modified>
</cp:coreProperties>
</file>