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ED988" w14:textId="4502840C" w:rsidR="00AB2B9A" w:rsidRPr="00AB2B9A" w:rsidRDefault="00AB2B9A" w:rsidP="00AB2B9A">
      <w:r w:rsidRPr="00AB2B9A">
        <w:t xml:space="preserve">Mr. President, I move to proceed to calendar No. 25, S. </w:t>
      </w:r>
    </w:p>
    <w:p w14:paraId="32DED989" w14:textId="77777777" w:rsidR="00AB2B9A" w:rsidRPr="00AB2B9A" w:rsidRDefault="00AB2B9A" w:rsidP="00AB2B9A">
      <w:r w:rsidRPr="00AB2B9A">
        <w:t xml:space="preserve">574, a bill to express the sense of the Congress on Iraq, and I send a </w:t>
      </w:r>
    </w:p>
    <w:p w14:paraId="32DED98A" w14:textId="77777777" w:rsidR="00AB2B9A" w:rsidRPr="00AB2B9A" w:rsidRDefault="00AB2B9A" w:rsidP="00AB2B9A">
      <w:r w:rsidRPr="00AB2B9A">
        <w:t>cloture motion to the desk.</w:t>
      </w:r>
    </w:p>
    <w:p w14:paraId="32DED99C" w14:textId="74CD637E" w:rsidR="00AB2B9A" w:rsidRPr="00AB2B9A" w:rsidRDefault="00AB2B9A" w:rsidP="00AB2B9A">
      <w:r w:rsidRPr="00AB2B9A">
        <w:t>I ask unanimous consent that the live quorum be waived.</w:t>
      </w:r>
    </w:p>
    <w:p w14:paraId="32DED99E" w14:textId="4845861E" w:rsidR="00AB2B9A" w:rsidRPr="00AB2B9A" w:rsidRDefault="00AB2B9A" w:rsidP="00AB2B9A">
      <w:r w:rsidRPr="00AB2B9A">
        <w:t xml:space="preserve">Mr. President, I announce that we will have the cloture </w:t>
      </w:r>
    </w:p>
    <w:p w14:paraId="32DED99F" w14:textId="77777777" w:rsidR="00AB2B9A" w:rsidRPr="00AB2B9A" w:rsidRDefault="00AB2B9A" w:rsidP="00AB2B9A">
      <w:r w:rsidRPr="00AB2B9A">
        <w:t xml:space="preserve">vote on Saturday at 1:45 p.m. As I always said, I would keep the vote </w:t>
      </w:r>
    </w:p>
    <w:p w14:paraId="32DED9A0" w14:textId="77777777" w:rsidR="00AB2B9A" w:rsidRPr="00AB2B9A" w:rsidRDefault="00AB2B9A" w:rsidP="00AB2B9A">
      <w:r w:rsidRPr="00AB2B9A">
        <w:t xml:space="preserve">open if it appeared there were problems that Senators were having in </w:t>
      </w:r>
    </w:p>
    <w:p w14:paraId="32DED9A1" w14:textId="77777777" w:rsidR="00AB2B9A" w:rsidRPr="00AB2B9A" w:rsidRDefault="00AB2B9A" w:rsidP="00AB2B9A">
      <w:r w:rsidRPr="00AB2B9A">
        <w:t xml:space="preserve">advance of the vote. I have heard from Senators on both sides of the </w:t>
      </w:r>
    </w:p>
    <w:p w14:paraId="32DED9A2" w14:textId="77777777" w:rsidR="00AB2B9A" w:rsidRPr="00AB2B9A" w:rsidRDefault="00AB2B9A" w:rsidP="00AB2B9A">
      <w:r w:rsidRPr="00AB2B9A">
        <w:t xml:space="preserve">aisle that there is no time that meets everyone's expectations. So what </w:t>
      </w:r>
    </w:p>
    <w:p w14:paraId="32DED9A3" w14:textId="77777777" w:rsidR="00AB2B9A" w:rsidRPr="00AB2B9A" w:rsidRDefault="00AB2B9A" w:rsidP="00AB2B9A">
      <w:r w:rsidRPr="00AB2B9A">
        <w:t xml:space="preserve">we would do to try to handle as many people as possible, we will start </w:t>
      </w:r>
    </w:p>
    <w:p w14:paraId="32DED9A4" w14:textId="77777777" w:rsidR="00AB2B9A" w:rsidRPr="00AB2B9A" w:rsidRDefault="00AB2B9A" w:rsidP="00AB2B9A">
      <w:r w:rsidRPr="00AB2B9A">
        <w:t xml:space="preserve">the vote at 1:45, and we will act as if it starts at 2 o'clock and </w:t>
      </w:r>
    </w:p>
    <w:p w14:paraId="32DED9A5" w14:textId="77777777" w:rsidR="00AB2B9A" w:rsidRPr="00AB2B9A" w:rsidRDefault="00AB2B9A" w:rsidP="00AB2B9A">
      <w:r w:rsidRPr="00AB2B9A">
        <w:t xml:space="preserve">terminate the vote at 2:20. I hope that meets with everyone's problems </w:t>
      </w:r>
    </w:p>
    <w:p w14:paraId="32DED9A6" w14:textId="77777777" w:rsidR="00AB2B9A" w:rsidRPr="00AB2B9A" w:rsidRDefault="00AB2B9A" w:rsidP="00AB2B9A">
      <w:r w:rsidRPr="00AB2B9A">
        <w:t>as far as transportation and getting to and from here.</w:t>
      </w:r>
    </w:p>
    <w:p w14:paraId="32DED9A7" w14:textId="77777777" w:rsidR="00AB2B9A" w:rsidRPr="00AB2B9A" w:rsidRDefault="00AB2B9A" w:rsidP="00AB2B9A">
      <w:r w:rsidRPr="00AB2B9A">
        <w:t xml:space="preserve">  So on Saturday, because I think these are extraordinary </w:t>
      </w:r>
    </w:p>
    <w:p w14:paraId="32DED9A8" w14:textId="77777777" w:rsidR="00AB2B9A" w:rsidRPr="00AB2B9A" w:rsidRDefault="00AB2B9A" w:rsidP="00AB2B9A">
      <w:r w:rsidRPr="00AB2B9A">
        <w:t xml:space="preserve">circumstances, we will make sure that as many people are protected as </w:t>
      </w:r>
    </w:p>
    <w:p w14:paraId="32DED9AD" w14:textId="7C8E9ED8" w:rsidR="00AB2B9A" w:rsidRPr="00AB2B9A" w:rsidRDefault="00AB2B9A" w:rsidP="004E042C">
      <w:r w:rsidRPr="00AB2B9A">
        <w:t>possible.</w:t>
      </w:r>
      <w:bookmarkStart w:id="0" w:name="_GoBack"/>
      <w:bookmarkEnd w:id="0"/>
      <w:r w:rsidR="004E042C" w:rsidRPr="00AB2B9A">
        <w:t xml:space="preserve"> </w:t>
      </w:r>
    </w:p>
    <w:p w14:paraId="32DED9AE" w14:textId="77777777"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BF430" w14:textId="77777777" w:rsidR="004E042C" w:rsidRDefault="004E042C" w:rsidP="004E042C">
      <w:r>
        <w:separator/>
      </w:r>
    </w:p>
  </w:endnote>
  <w:endnote w:type="continuationSeparator" w:id="0">
    <w:p w14:paraId="1B7B47AD" w14:textId="77777777" w:rsidR="004E042C" w:rsidRDefault="004E042C" w:rsidP="004E0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A66DA" w14:textId="77777777" w:rsidR="004E042C" w:rsidRDefault="004E042C" w:rsidP="004E042C">
      <w:r>
        <w:separator/>
      </w:r>
    </w:p>
  </w:footnote>
  <w:footnote w:type="continuationSeparator" w:id="0">
    <w:p w14:paraId="77F937D3" w14:textId="77777777" w:rsidR="004E042C" w:rsidRDefault="004E042C" w:rsidP="004E04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D7819" w14:textId="77777777" w:rsidR="004E042C" w:rsidRPr="00AB2B9A" w:rsidRDefault="004E042C" w:rsidP="004E042C">
    <w:r w:rsidRPr="00AB2B9A">
      <w:t>(Thursday, February 15, 2007)]</w:t>
    </w:r>
  </w:p>
  <w:p w14:paraId="34B5381D" w14:textId="77777777" w:rsidR="004E042C" w:rsidRDefault="004E042C" w:rsidP="004E042C">
    <w:r w:rsidRPr="00AB2B9A">
      <w:t>[Senate]</w:t>
    </w:r>
  </w:p>
  <w:p w14:paraId="777964F4" w14:textId="0722E1B3" w:rsidR="004E042C" w:rsidRPr="00AB2B9A" w:rsidRDefault="004E042C" w:rsidP="004E042C">
    <w:r w:rsidRPr="00AB2B9A">
      <w:t>Mr. REID</w:t>
    </w:r>
  </w:p>
  <w:p w14:paraId="1A51C563" w14:textId="77777777" w:rsidR="004E042C" w:rsidRDefault="004E04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B9A"/>
    <w:rsid w:val="00315E9B"/>
    <w:rsid w:val="004E042C"/>
    <w:rsid w:val="00AB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D97B"/>
  <w15:docId w15:val="{4B942DAE-68F6-46E6-9D75-226F1BA2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B9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4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42C"/>
  </w:style>
  <w:style w:type="paragraph" w:styleId="Footer">
    <w:name w:val="footer"/>
    <w:basedOn w:val="Normal"/>
    <w:link w:val="FooterChar"/>
    <w:uiPriority w:val="99"/>
    <w:unhideWhenUsed/>
    <w:rsid w:val="004E04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2015-01-27T21:12:00Z</dcterms:created>
  <dcterms:modified xsi:type="dcterms:W3CDTF">2015-01-27T21:12:00Z</dcterms:modified>
</cp:coreProperties>
</file>