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B35" w:rsidRPr="00B83B35" w:rsidRDefault="00B83B35" w:rsidP="00B83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3B35" w:rsidRPr="00B83B35" w:rsidRDefault="00B83B35" w:rsidP="00B83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B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was very pleased to hear about the </w:t>
      </w:r>
    </w:p>
    <w:p w:rsidR="00B83B35" w:rsidRPr="00B83B35" w:rsidRDefault="00B83B35" w:rsidP="00B83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3B35">
        <w:rPr>
          <w:rFonts w:ascii="Courier New" w:eastAsia="Times New Roman" w:hAnsi="Courier New" w:cs="Courier New"/>
          <w:color w:val="000000"/>
          <w:sz w:val="20"/>
          <w:szCs w:val="20"/>
        </w:rPr>
        <w:t>leader's</w:t>
      </w:r>
      <w:proofErr w:type="gramEnd"/>
      <w:r w:rsidRPr="00B83B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trip to Iraq. Having been there several months ago, I think </w:t>
      </w:r>
    </w:p>
    <w:p w:rsidR="00B83B35" w:rsidRPr="00B83B35" w:rsidRDefault="00B83B35" w:rsidP="00B83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3B35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B83B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changed some, certainly. I think they are even stronger </w:t>
      </w:r>
    </w:p>
    <w:p w:rsidR="00B83B35" w:rsidRPr="00B83B35" w:rsidRDefault="00B83B35" w:rsidP="00B83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3B35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B83B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they were and things are better than we hear about here. So </w:t>
      </w:r>
    </w:p>
    <w:p w:rsidR="00B83B35" w:rsidRPr="00B83B35" w:rsidRDefault="00B83B35" w:rsidP="00B83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B35">
        <w:rPr>
          <w:rFonts w:ascii="Courier New" w:eastAsia="Times New Roman" w:hAnsi="Courier New" w:cs="Courier New"/>
          <w:color w:val="000000"/>
          <w:sz w:val="20"/>
          <w:szCs w:val="20"/>
        </w:rPr>
        <w:t>I say to the majority leader, I am delighted you were there.</w:t>
      </w:r>
    </w:p>
    <w:p w:rsidR="00B83B35" w:rsidRPr="00B83B35" w:rsidRDefault="00B83B35" w:rsidP="00B83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B83B35" w:rsidRPr="00B83B35" w:rsidRDefault="00B83B35" w:rsidP="00B83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BA9" w:rsidRDefault="00A95BA9" w:rsidP="001B4DEA">
      <w:pPr>
        <w:spacing w:after="0" w:line="240" w:lineRule="auto"/>
      </w:pPr>
      <w:r>
        <w:separator/>
      </w:r>
    </w:p>
  </w:endnote>
  <w:endnote w:type="continuationSeparator" w:id="0">
    <w:p w:rsidR="00A95BA9" w:rsidRDefault="00A95BA9" w:rsidP="001B4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BA9" w:rsidRDefault="00A95BA9" w:rsidP="001B4DEA">
      <w:pPr>
        <w:spacing w:after="0" w:line="240" w:lineRule="auto"/>
      </w:pPr>
      <w:r>
        <w:separator/>
      </w:r>
    </w:p>
  </w:footnote>
  <w:footnote w:type="continuationSeparator" w:id="0">
    <w:p w:rsidR="00A95BA9" w:rsidRDefault="00A95BA9" w:rsidP="001B4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DEA" w:rsidRPr="001B4DEA" w:rsidRDefault="001B4DEA" w:rsidP="001B4DEA">
    <w:pPr>
      <w:pStyle w:val="Header"/>
    </w:pPr>
    <w:r w:rsidRPr="001B4DEA">
      <w:t>(Monday, June 14, 2004)]</w:t>
    </w:r>
  </w:p>
  <w:p w:rsidR="001B4DEA" w:rsidRPr="001B4DEA" w:rsidRDefault="001B4DEA" w:rsidP="001B4DEA">
    <w:pPr>
      <w:pStyle w:val="Header"/>
    </w:pPr>
    <w:r w:rsidRPr="001B4DEA">
      <w:t>[Senate]</w:t>
    </w:r>
  </w:p>
  <w:p w:rsidR="001B4DEA" w:rsidRDefault="001B4DEA">
    <w:pPr>
      <w:pStyle w:val="Header"/>
    </w:pPr>
    <w:r>
      <w:t>Thomas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B35"/>
    <w:rsid w:val="001B4DEA"/>
    <w:rsid w:val="00A95BA9"/>
    <w:rsid w:val="00B83B35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DEA"/>
  </w:style>
  <w:style w:type="paragraph" w:styleId="Footer">
    <w:name w:val="footer"/>
    <w:basedOn w:val="Normal"/>
    <w:link w:val="FooterChar"/>
    <w:uiPriority w:val="99"/>
    <w:unhideWhenUsed/>
    <w:rsid w:val="001B4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D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DEA"/>
  </w:style>
  <w:style w:type="paragraph" w:styleId="Footer">
    <w:name w:val="footer"/>
    <w:basedOn w:val="Normal"/>
    <w:link w:val="FooterChar"/>
    <w:uiPriority w:val="99"/>
    <w:unhideWhenUsed/>
    <w:rsid w:val="001B4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2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user</cp:lastModifiedBy>
  <cp:revision>2</cp:revision>
  <dcterms:created xsi:type="dcterms:W3CDTF">2015-01-30T06:09:00Z</dcterms:created>
  <dcterms:modified xsi:type="dcterms:W3CDTF">2015-01-30T06:09:00Z</dcterms:modified>
</cp:coreProperties>
</file>