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D7" w:rsidRPr="00464106" w:rsidRDefault="00DD3AD7" w:rsidP="00DD3AD7">
      <w:r w:rsidRPr="00464106">
        <w:t xml:space="preserve">  Mr. Speaker, I thank the gentleman for yielding.</w:t>
      </w:r>
    </w:p>
    <w:p w:rsidR="00DD3AD7" w:rsidRPr="00464106" w:rsidRDefault="00DD3AD7" w:rsidP="00DD3AD7">
      <w:r w:rsidRPr="00464106">
        <w:t xml:space="preserve">  Mr. Speaker, I rise to strongly support H.R. 2929, a bill to prohibit </w:t>
      </w:r>
    </w:p>
    <w:p w:rsidR="00DD3AD7" w:rsidRPr="00464106" w:rsidRDefault="00DD3AD7" w:rsidP="00DD3AD7">
      <w:proofErr w:type="gramStart"/>
      <w:r w:rsidRPr="00464106">
        <w:t>permanent</w:t>
      </w:r>
      <w:proofErr w:type="gramEnd"/>
      <w:r w:rsidRPr="00464106">
        <w:t xml:space="preserve"> bases in Iraq, and I thank the gentlewoman from California </w:t>
      </w:r>
    </w:p>
    <w:p w:rsidR="00DD3AD7" w:rsidRPr="00464106" w:rsidRDefault="00DD3AD7" w:rsidP="00DD3AD7">
      <w:r w:rsidRPr="00464106">
        <w:t xml:space="preserve">(Ms. Lee) and the gentleman from Maine (Mr. Allen) for their persistent </w:t>
      </w:r>
    </w:p>
    <w:p w:rsidR="00DD3AD7" w:rsidRPr="00464106" w:rsidRDefault="00DD3AD7" w:rsidP="00DD3AD7">
      <w:proofErr w:type="gramStart"/>
      <w:r w:rsidRPr="00464106">
        <w:t>leadership</w:t>
      </w:r>
      <w:proofErr w:type="gramEnd"/>
      <w:r w:rsidRPr="00464106">
        <w:t xml:space="preserve"> on this important issue.</w:t>
      </w:r>
    </w:p>
    <w:p w:rsidR="00DD3AD7" w:rsidRPr="00464106" w:rsidRDefault="00DD3AD7" w:rsidP="00DD3AD7">
      <w:r w:rsidRPr="00464106">
        <w:t xml:space="preserve">  The House passed the Responsible Redeployment from Iraq this month to </w:t>
      </w:r>
    </w:p>
    <w:p w:rsidR="00DD3AD7" w:rsidRPr="00464106" w:rsidRDefault="00DD3AD7" w:rsidP="00DD3AD7">
      <w:proofErr w:type="gramStart"/>
      <w:r w:rsidRPr="00464106">
        <w:t>get</w:t>
      </w:r>
      <w:proofErr w:type="gramEnd"/>
      <w:r w:rsidRPr="00464106">
        <w:t xml:space="preserve"> our troops out of Iraq by April. The question now is not whether we </w:t>
      </w:r>
    </w:p>
    <w:p w:rsidR="00DD3AD7" w:rsidRPr="00464106" w:rsidRDefault="00DD3AD7" w:rsidP="00DD3AD7">
      <w:proofErr w:type="gramStart"/>
      <w:r w:rsidRPr="00464106">
        <w:t>will</w:t>
      </w:r>
      <w:proofErr w:type="gramEnd"/>
      <w:r w:rsidRPr="00464106">
        <w:t xml:space="preserve"> redeploy our troops, but when and how.</w:t>
      </w:r>
    </w:p>
    <w:p w:rsidR="00DD3AD7" w:rsidRPr="00464106" w:rsidRDefault="00DD3AD7" w:rsidP="00DD3AD7">
      <w:r w:rsidRPr="00464106">
        <w:t xml:space="preserve">  This resolution makes it emphatically clear to the Iraqi people and </w:t>
      </w:r>
    </w:p>
    <w:p w:rsidR="00DD3AD7" w:rsidRPr="00464106" w:rsidRDefault="00DD3AD7" w:rsidP="00DD3AD7">
      <w:proofErr w:type="gramStart"/>
      <w:r w:rsidRPr="00464106">
        <w:t>to</w:t>
      </w:r>
      <w:proofErr w:type="gramEnd"/>
      <w:r w:rsidRPr="00464106">
        <w:t xml:space="preserve"> President Bush that we do not intend to keep troops in Iraq </w:t>
      </w:r>
    </w:p>
    <w:p w:rsidR="00DD3AD7" w:rsidRPr="00464106" w:rsidRDefault="00DD3AD7" w:rsidP="00DD3AD7">
      <w:proofErr w:type="gramStart"/>
      <w:r w:rsidRPr="00464106">
        <w:t>indefinitely</w:t>
      </w:r>
      <w:proofErr w:type="gramEnd"/>
      <w:r w:rsidRPr="00464106">
        <w:t>.</w:t>
      </w:r>
    </w:p>
    <w:p w:rsidR="00DD3AD7" w:rsidRPr="00464106" w:rsidRDefault="00DD3AD7" w:rsidP="00DD3AD7">
      <w:r w:rsidRPr="00464106">
        <w:t xml:space="preserve">  The United States must not be seen as an occupier. Otherwise, our </w:t>
      </w:r>
    </w:p>
    <w:p w:rsidR="00DD3AD7" w:rsidRPr="00464106" w:rsidRDefault="00DD3AD7" w:rsidP="00DD3AD7">
      <w:proofErr w:type="gramStart"/>
      <w:r w:rsidRPr="00464106">
        <w:t>presence</w:t>
      </w:r>
      <w:proofErr w:type="gramEnd"/>
      <w:r w:rsidRPr="00464106">
        <w:t xml:space="preserve"> there will be used to recruit insurgents, to keep Iraq </w:t>
      </w:r>
    </w:p>
    <w:p w:rsidR="00DD3AD7" w:rsidRPr="00464106" w:rsidRDefault="00DD3AD7" w:rsidP="00DD3AD7">
      <w:proofErr w:type="gramStart"/>
      <w:r w:rsidRPr="00464106">
        <w:t>entrenched</w:t>
      </w:r>
      <w:proofErr w:type="gramEnd"/>
      <w:r w:rsidRPr="00464106">
        <w:t xml:space="preserve"> in violence and to create an even more dangerous environment </w:t>
      </w:r>
    </w:p>
    <w:p w:rsidR="00DD3AD7" w:rsidRPr="00464106" w:rsidRDefault="00DD3AD7" w:rsidP="00DD3AD7">
      <w:proofErr w:type="gramStart"/>
      <w:r w:rsidRPr="00464106">
        <w:t>for</w:t>
      </w:r>
      <w:proofErr w:type="gramEnd"/>
      <w:r w:rsidRPr="00464106">
        <w:t xml:space="preserve"> our troops.</w:t>
      </w:r>
    </w:p>
    <w:p w:rsidR="00DD3AD7" w:rsidRPr="00464106" w:rsidRDefault="00DD3AD7" w:rsidP="00DD3AD7">
      <w:r w:rsidRPr="00464106">
        <w:t xml:space="preserve">  This House, too, has already expressed its opposition to permanent </w:t>
      </w:r>
    </w:p>
    <w:p w:rsidR="00DD3AD7" w:rsidRPr="00464106" w:rsidRDefault="00DD3AD7" w:rsidP="00DD3AD7">
      <w:proofErr w:type="gramStart"/>
      <w:r w:rsidRPr="00464106">
        <w:t>bases</w:t>
      </w:r>
      <w:proofErr w:type="gramEnd"/>
      <w:r w:rsidRPr="00464106">
        <w:t xml:space="preserve">, but today, we do it clearly with bipartisan support and send a </w:t>
      </w:r>
    </w:p>
    <w:p w:rsidR="00DD3AD7" w:rsidRPr="00464106" w:rsidRDefault="00DD3AD7" w:rsidP="00DD3AD7">
      <w:proofErr w:type="gramStart"/>
      <w:r w:rsidRPr="00464106">
        <w:t>very</w:t>
      </w:r>
      <w:proofErr w:type="gramEnd"/>
      <w:r w:rsidRPr="00464106">
        <w:t xml:space="preserve"> clear statement. I urge all of our colleagues to listen to the </w:t>
      </w:r>
    </w:p>
    <w:p w:rsidR="00DD3AD7" w:rsidRPr="00464106" w:rsidRDefault="00DD3AD7" w:rsidP="00DD3AD7">
      <w:proofErr w:type="gramStart"/>
      <w:r w:rsidRPr="00464106">
        <w:t>will</w:t>
      </w:r>
      <w:proofErr w:type="gramEnd"/>
      <w:r w:rsidRPr="00464106">
        <w:t xml:space="preserve"> of the American people, of the Iraqi people, and to support H.R. </w:t>
      </w:r>
    </w:p>
    <w:p w:rsidR="00DD3AD7" w:rsidRPr="00464106" w:rsidRDefault="00DD3AD7" w:rsidP="00DD3AD7">
      <w:r w:rsidRPr="00464106">
        <w:t>2929.</w:t>
      </w:r>
    </w:p>
    <w:p w:rsidR="00DD3AD7" w:rsidRDefault="00DD3AD7" w:rsidP="00DD3AD7"/>
    <w:p w:rsidR="00DD3AD7" w:rsidRDefault="00DD3AD7" w:rsidP="00DD3AD7"/>
    <w:p w:rsidR="00DD3AD7" w:rsidRDefault="00DD3AD7" w:rsidP="00DD3AD7"/>
    <w:p w:rsidR="00DD3AD7" w:rsidRDefault="00DD3AD7" w:rsidP="00DD3A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739" w:rsidRDefault="00E33739" w:rsidP="00DD3AD7">
      <w:r>
        <w:separator/>
      </w:r>
    </w:p>
  </w:endnote>
  <w:endnote w:type="continuationSeparator" w:id="0">
    <w:p w:rsidR="00E33739" w:rsidRDefault="00E33739" w:rsidP="00DD3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Default="00DD3A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Default="00DD3A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Default="00DD3A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739" w:rsidRDefault="00E33739" w:rsidP="00DD3AD7">
      <w:r>
        <w:separator/>
      </w:r>
    </w:p>
  </w:footnote>
  <w:footnote w:type="continuationSeparator" w:id="0">
    <w:p w:rsidR="00E33739" w:rsidRDefault="00E33739" w:rsidP="00DD3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Default="00DD3A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Pr="00464106" w:rsidRDefault="00DD3AD7" w:rsidP="00DD3AD7">
    <w:r w:rsidRPr="00464106">
      <w:t>(Wednesday, July 25, 2007)]</w:t>
    </w:r>
  </w:p>
  <w:p w:rsidR="00DD3AD7" w:rsidRPr="00464106" w:rsidRDefault="00DD3AD7" w:rsidP="00DD3AD7">
    <w:r w:rsidRPr="00464106">
      <w:t>[House]</w:t>
    </w:r>
  </w:p>
  <w:p w:rsidR="00DD3AD7" w:rsidRDefault="00DD3AD7">
    <w:pPr>
      <w:pStyle w:val="Header"/>
    </w:pPr>
    <w:r w:rsidRPr="00464106">
      <w:t xml:space="preserve">Ms. SCHAKOWSKY.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AD7" w:rsidRDefault="00DD3A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A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3AD7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3739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3A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3AD7"/>
  </w:style>
  <w:style w:type="paragraph" w:styleId="Footer">
    <w:name w:val="footer"/>
    <w:basedOn w:val="Normal"/>
    <w:link w:val="FooterChar"/>
    <w:uiPriority w:val="99"/>
    <w:semiHidden/>
    <w:unhideWhenUsed/>
    <w:rsid w:val="00DD3A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3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2015-02-01T05:09:00Z</dcterms:created>
  <dcterms:modified xsi:type="dcterms:W3CDTF">2015-02-01T05:10:00Z</dcterms:modified>
</cp:coreProperties>
</file>