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5E17B" w14:textId="77777777" w:rsidR="00AB094B" w:rsidRDefault="00AB094B" w:rsidP="00AB094B">
      <w:pPr>
        <w:pStyle w:val="HTMLPreformatted"/>
      </w:pPr>
      <w:bookmarkStart w:id="0" w:name="_GoBack"/>
      <w:bookmarkEnd w:id="0"/>
      <w:r>
        <w:t xml:space="preserve">Members of the House, this country </w:t>
      </w:r>
    </w:p>
    <w:p w14:paraId="0247CD2E" w14:textId="77777777" w:rsidR="00AB094B" w:rsidRDefault="00AB094B" w:rsidP="00AB094B">
      <w:pPr>
        <w:pStyle w:val="HTMLPreformatted"/>
      </w:pPr>
      <w:r>
        <w:t xml:space="preserve">has given the best of its young men and women in the battle in the war </w:t>
      </w:r>
    </w:p>
    <w:p w14:paraId="1797189C" w14:textId="77777777" w:rsidR="00AB094B" w:rsidRDefault="00AB094B" w:rsidP="00AB094B">
      <w:pPr>
        <w:pStyle w:val="HTMLPreformatted"/>
      </w:pPr>
      <w:r>
        <w:t xml:space="preserve">in Iraq and much of its treasure on the theory that we were fighting </w:t>
      </w:r>
    </w:p>
    <w:p w14:paraId="1A97DA4F" w14:textId="77777777" w:rsidR="00AB094B" w:rsidRDefault="00AB094B" w:rsidP="00AB094B">
      <w:pPr>
        <w:pStyle w:val="HTMLPreformatted"/>
      </w:pPr>
      <w:r>
        <w:t xml:space="preserve">terrorists in Iraq so that we would be safer at home, on the theory </w:t>
      </w:r>
    </w:p>
    <w:p w14:paraId="4E9EB90C" w14:textId="77777777" w:rsidR="00AB094B" w:rsidRDefault="00AB094B" w:rsidP="00AB094B">
      <w:pPr>
        <w:pStyle w:val="HTMLPreformatted"/>
      </w:pPr>
      <w:r>
        <w:t xml:space="preserve">that we were fighting terrorists in Iraq to eradicate them. We have </w:t>
      </w:r>
    </w:p>
    <w:p w14:paraId="3A2DD96B" w14:textId="77777777" w:rsidR="00AB094B" w:rsidRDefault="00AB094B" w:rsidP="00AB094B">
      <w:pPr>
        <w:pStyle w:val="HTMLPreformatted"/>
      </w:pPr>
      <w:r>
        <w:t xml:space="preserve">lost over 4,000 young men and women in that battle, and tens of </w:t>
      </w:r>
    </w:p>
    <w:p w14:paraId="0BFAC041" w14:textId="77777777" w:rsidR="00AB094B" w:rsidRDefault="00AB094B" w:rsidP="00AB094B">
      <w:pPr>
        <w:pStyle w:val="HTMLPreformatted"/>
      </w:pPr>
      <w:r>
        <w:t xml:space="preserve">thousands of more seriously wounded, and almost $1 trillion of </w:t>
      </w:r>
      <w:proofErr w:type="gramStart"/>
      <w:r>
        <w:t>our</w:t>
      </w:r>
      <w:proofErr w:type="gramEnd"/>
      <w:r>
        <w:t xml:space="preserve"> </w:t>
      </w:r>
    </w:p>
    <w:p w14:paraId="2DAE440C" w14:textId="77777777" w:rsidR="00AB094B" w:rsidRDefault="00AB094B" w:rsidP="00AB094B">
      <w:pPr>
        <w:pStyle w:val="HTMLPreformatted"/>
      </w:pPr>
      <w:r>
        <w:t xml:space="preserve">treasure. Yet, this last week we saw our troops were not called upon to </w:t>
      </w:r>
    </w:p>
    <w:p w14:paraId="11755050" w14:textId="77777777" w:rsidR="00AB094B" w:rsidRDefault="00AB094B" w:rsidP="00AB094B">
      <w:pPr>
        <w:pStyle w:val="HTMLPreformatted"/>
      </w:pPr>
      <w:r>
        <w:t xml:space="preserve">go against insurgents, to go against al Qaeda. They were called upon to </w:t>
      </w:r>
    </w:p>
    <w:p w14:paraId="5C96B945" w14:textId="77777777" w:rsidR="00AB094B" w:rsidRDefault="00AB094B" w:rsidP="00AB094B">
      <w:pPr>
        <w:pStyle w:val="HTMLPreformatted"/>
      </w:pPr>
      <w:r>
        <w:t xml:space="preserve">enforce one side of an election battle of Shias against another band of </w:t>
      </w:r>
    </w:p>
    <w:p w14:paraId="1D4E6C5A" w14:textId="77777777" w:rsidR="00AB094B" w:rsidRDefault="00AB094B" w:rsidP="00AB094B">
      <w:pPr>
        <w:pStyle w:val="HTMLPreformatted"/>
      </w:pPr>
      <w:r>
        <w:t>Shias.</w:t>
      </w:r>
    </w:p>
    <w:p w14:paraId="649F7BD4" w14:textId="77777777" w:rsidR="00AB094B" w:rsidRDefault="00AB094B" w:rsidP="00AB094B">
      <w:pPr>
        <w:pStyle w:val="HTMLPreformatted"/>
      </w:pPr>
      <w:r>
        <w:t xml:space="preserve">  Our troops were put into battle over this last week because there was </w:t>
      </w:r>
    </w:p>
    <w:p w14:paraId="555E6AA0" w14:textId="77777777" w:rsidR="00AB094B" w:rsidRDefault="00AB094B" w:rsidP="00AB094B">
      <w:pPr>
        <w:pStyle w:val="HTMLPreformatted"/>
      </w:pPr>
      <w:r>
        <w:t xml:space="preserve">a fear by the Maliki government that the Supreme Council of Iraq would </w:t>
      </w:r>
    </w:p>
    <w:p w14:paraId="222D6A92" w14:textId="77777777" w:rsidR="00AB094B" w:rsidRDefault="00AB094B" w:rsidP="00AB094B">
      <w:pPr>
        <w:pStyle w:val="HTMLPreformatted"/>
      </w:pPr>
      <w:r>
        <w:t xml:space="preserve">lose an election in Bosra. So they declared a battle against Muqtada </w:t>
      </w:r>
    </w:p>
    <w:p w14:paraId="435E32D6" w14:textId="77777777" w:rsidR="00AB094B" w:rsidRDefault="00AB094B" w:rsidP="00AB094B">
      <w:pPr>
        <w:pStyle w:val="HTMLPreformatted"/>
      </w:pPr>
      <w:r>
        <w:t xml:space="preserve">al-Sadr's supporters in Bosra. They were unable to do it. They were </w:t>
      </w:r>
    </w:p>
    <w:p w14:paraId="0FD126BE" w14:textId="77777777" w:rsidR="00AB094B" w:rsidRDefault="00AB094B" w:rsidP="00AB094B">
      <w:pPr>
        <w:pStyle w:val="HTMLPreformatted"/>
      </w:pPr>
      <w:r>
        <w:t xml:space="preserve">unable to effectively carry it out. And they didn't force American </w:t>
      </w:r>
    </w:p>
    <w:p w14:paraId="65C8092F" w14:textId="77777777" w:rsidR="00AB094B" w:rsidRDefault="00AB094B" w:rsidP="00AB094B">
      <w:pPr>
        <w:pStyle w:val="HTMLPreformatted"/>
      </w:pPr>
      <w:r>
        <w:t>troops into that battle.</w:t>
      </w:r>
    </w:p>
    <w:p w14:paraId="461538D3" w14:textId="77777777" w:rsidR="00AB094B" w:rsidRDefault="00AB094B" w:rsidP="00AB094B">
      <w:pPr>
        <w:pStyle w:val="HTMLPreformatted"/>
      </w:pPr>
      <w:r>
        <w:t xml:space="preserve">  Our troops should not be engaged in trying to square the field for </w:t>
      </w:r>
    </w:p>
    <w:p w14:paraId="3731CDF2" w14:textId="77777777" w:rsidR="00AB094B" w:rsidRDefault="00AB094B" w:rsidP="00AB094B">
      <w:pPr>
        <w:pStyle w:val="HTMLPreformatted"/>
      </w:pPr>
      <w:r>
        <w:t xml:space="preserve">the election advantage of one group of Iraqis over another. That is </w:t>
      </w:r>
    </w:p>
    <w:p w14:paraId="0CB687D9" w14:textId="77777777" w:rsidR="00AB094B" w:rsidRDefault="00AB094B" w:rsidP="00AB094B">
      <w:pPr>
        <w:pStyle w:val="HTMLPreformatted"/>
      </w:pPr>
      <w:r>
        <w:t xml:space="preserve">what elections are about, that is what democracy is about. But it </w:t>
      </w:r>
    </w:p>
    <w:p w14:paraId="51863585" w14:textId="77777777" w:rsidR="00AB094B" w:rsidRDefault="00AB094B" w:rsidP="00AB094B">
      <w:pPr>
        <w:pStyle w:val="HTMLPreformatted"/>
      </w:pPr>
      <w:r>
        <w:t xml:space="preserve">should not be with the lives of our troops and the treasure of this </w:t>
      </w:r>
    </w:p>
    <w:p w14:paraId="24C0172B" w14:textId="77777777" w:rsidR="00AB094B" w:rsidRDefault="00AB094B" w:rsidP="00542E61">
      <w:pPr>
        <w:pStyle w:val="HTMLPreformatted"/>
      </w:pPr>
      <w:r>
        <w:t>country.</w:t>
      </w:r>
      <w:r w:rsidR="00542E61">
        <w:t xml:space="preserve"> </w:t>
      </w:r>
    </w:p>
    <w:p w14:paraId="78459D04" w14:textId="77777777" w:rsidR="00AB094B" w:rsidRDefault="00AB094B"/>
    <w:sectPr w:rsidR="00AB094B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FEFBA" w14:textId="77777777" w:rsidR="00012370" w:rsidRDefault="00012370" w:rsidP="00542E61">
      <w:r>
        <w:separator/>
      </w:r>
    </w:p>
  </w:endnote>
  <w:endnote w:type="continuationSeparator" w:id="0">
    <w:p w14:paraId="1CA3CB3E" w14:textId="77777777" w:rsidR="00012370" w:rsidRDefault="00012370" w:rsidP="00542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3A29EF" w14:textId="77777777" w:rsidR="00012370" w:rsidRDefault="00012370" w:rsidP="00542E61">
      <w:r>
        <w:separator/>
      </w:r>
    </w:p>
  </w:footnote>
  <w:footnote w:type="continuationSeparator" w:id="0">
    <w:p w14:paraId="39C6438C" w14:textId="77777777" w:rsidR="00012370" w:rsidRDefault="00012370" w:rsidP="00542E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FC821" w14:textId="77777777" w:rsidR="00542E61" w:rsidRDefault="00542E61" w:rsidP="00542E61">
    <w:pPr>
      <w:pStyle w:val="HTMLPreformatted"/>
    </w:pPr>
    <w:r>
      <w:t>(Tuesday, April 1, 2008)]</w:t>
    </w:r>
  </w:p>
  <w:p w14:paraId="0F8D983F" w14:textId="77777777" w:rsidR="00542E61" w:rsidRDefault="00542E61" w:rsidP="00542E61">
    <w:pPr>
      <w:pStyle w:val="HTMLPreformatted"/>
    </w:pPr>
    <w:r>
      <w:t>[House]</w:t>
    </w:r>
  </w:p>
  <w:p w14:paraId="46166A4D" w14:textId="77777777" w:rsidR="00542E61" w:rsidRDefault="00542E61" w:rsidP="00542E61">
    <w:pPr>
      <w:pStyle w:val="HTMLPreformatted"/>
    </w:pPr>
    <w:r>
      <w:t>Mr. GEORGE MILLER of California</w:t>
    </w:r>
  </w:p>
  <w:p w14:paraId="64F8D567" w14:textId="77777777" w:rsidR="00542E61" w:rsidRDefault="00542E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4B"/>
    <w:rsid w:val="00012370"/>
    <w:rsid w:val="00542E61"/>
    <w:rsid w:val="007343EF"/>
    <w:rsid w:val="007F7481"/>
    <w:rsid w:val="00AB0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65FB4"/>
  <w15:chartTrackingRefBased/>
  <w15:docId w15:val="{CAA7D190-157D-924C-BB43-17E346A0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AB09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rsid w:val="00AB094B"/>
    <w:rPr>
      <w:color w:val="0000FF"/>
      <w:u w:val="single"/>
    </w:rPr>
  </w:style>
  <w:style w:type="paragraph" w:styleId="Header">
    <w:name w:val="header"/>
    <w:basedOn w:val="Normal"/>
    <w:link w:val="HeaderChar"/>
    <w:rsid w:val="00542E6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42E61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542E6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42E61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19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50 (Tuesday, April 1, 2008)]</vt:lpstr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50 (Tuesday, April 1, 2008)]</dc:title>
  <dc:subject/>
  <dc:creator>lenovo</dc:creator>
  <cp:keywords/>
  <dc:description/>
  <cp:lastModifiedBy>Buchanan, Erin M</cp:lastModifiedBy>
  <cp:revision>2</cp:revision>
  <dcterms:created xsi:type="dcterms:W3CDTF">2019-02-25T16:13:00Z</dcterms:created>
  <dcterms:modified xsi:type="dcterms:W3CDTF">2019-02-25T16:13:00Z</dcterms:modified>
</cp:coreProperties>
</file>