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once again today to comment on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disturbing consequences of the President's misguided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have spoken before about my grave concern that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policies are actually strengthening the hand of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enemies, fueling the insurgency's recruitment of foreign fighters,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unifying elements of the insurgency that might otherwise turn on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today I want to focus on a different and equally alarming issue,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 Bush administration's policies in Iraq are making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America weaker.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of us should stand by and allow this to continue.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shocking to me this Senate has not found the time and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up the Defense authorization bill and give that bill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and attention it deserves. Our men and women in uniform and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families continue to make real sacrifices every day in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country. They perform their duties with skill and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sometimes in the most difficult of circumstances. But the Senate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performed its duties, and the state of the U.S. military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desperately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our attention.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policies in Iraq are breaking the U.S. Army. As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 the prospect of a third tour in the extremely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theater of Iraq, it would be understandable if they began to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wonder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all of the sacrifice undertaken by our country in wartime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falling on their shoulders. It would be understandable if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brothers and sisters in the Marine Corps began to feel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skepticism about whether essential resources, such as adequately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armored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vehicles, will be there when they need them. It would be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understandable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came to greet information about deployment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schedules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cynicism because reliable information has been hard to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for our military families in recent years. And it would be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understandable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asked themselves whether their numbers will be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enough--great enough--to hold hard-won territory, and whether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properly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vetted translators will be available to help them distinguish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foe.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some point, the sense of solidarity and commitment that helps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retention rates can give way to a sense of frustration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status quo. I fear we may be very close to that tipping point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possible we may not see the men and women of the Army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volunteer for more of the same. It is not reasonable to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current retention problems will improve rather than worsen.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should not bet our national security on that kind of wishful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no </w:t>
      </w: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mistake,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readiness is already suffering.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a recent RAND study, the Army has been stretched so thin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active-duty soldiers are now spending 1 of every 2 years abroad,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leaving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of the Army left in any appropriate condition to respond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crises that may emerge elsewhere in the world. In an era in which we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confront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globally networked enemy, and at a time when nuclear weapons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proliferation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urgent threat, continuing on our present course is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irresponsible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best.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just wearing out the troops; we are also wearing out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faster than it is being replaced or refurbished. Days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chief of the National Guard, GEN H. Steven Blum, told a group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staffers that the National Guard had approximately 75 percent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equipment it needed on 9/11, 2001. Today, the National Guard has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 percent of the equipment it needs. The response to Hurricane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Katrina exposed some of the dangerous gaps in the Guard's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What we are asking of the Army is not sustainable, and the burden and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toll it is taking on our military families is unacceptable. This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on.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my colleagues, often led by Senator Reed of Rhode Island,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stock of where we stand and have joined to support efforts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 the size of our standing Army. But this effort, which I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a solution for the long term, because it depends on new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recruits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our problems. We cannot suddenly increase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experienced soldiers so essential to providing leadership in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field. It takes years to grow a new crop of such leaders. But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annual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resignation rate of Army lieutenants and captains rose last year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highest rate since the attacks of September 11, 2001. We are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crisis right now.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Growing the all-volunteer Army can only happen if qualified new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recruits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 up for duty. But all indications suggest that at the end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month the Army will fall thousands short--thousands short--of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annual recruiting goal. Barring some sudden and dramatic change,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National Guard and Army Reserve too will miss their annual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about 20 percent, missing their targets this year by 20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recruitment. GEN Peter </w:t>
      </w:r>
      <w:proofErr w:type="spell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Schoomaker</w:t>
      </w:r>
      <w:proofErr w:type="spell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Army's Chief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Staff, told Congress recently that 2006 ``may be the toughest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recruiting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 ever.''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Too often, too many of us are reluctant to criticize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in Iraq for fear that anything other than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staying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set by the President will somehow appear weak. But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course is misguided, and it is doing grave damage to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extraordinarily professional and globally admired all-volunteer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U.S. Army.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by--to stand by--while this damage is done is not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patriotic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supportive. It is not tough on terrorism, nor is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on national security. Because I am proud of our men and women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uniform, and because I am committed to working with all of my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this country more secure, I am convinced we must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course.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some of my colleagues know, I have introduced a resolution calling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to provide a public report clarifying the mission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military is being asked to accomplish in Iraq, and </w:t>
      </w: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laying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and a timeframe for accomplishing that mission and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subsequently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bringing our troops home. It is in our interest to provide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clarity about our intentions and restore confidence at home and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abroad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U.S. troops will not be in Iraq indefinitely. I have tried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jump-start this discussion by proposing a date for U.S. troop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: December 31, 2006.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start working with a realistic set of plans and benchmarks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to gain control of our Iraq policy, instead of simply letting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dominate our security strategy and drain vital resources for an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unlimited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time.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brings me to another facet of this administration's misguided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Iraq, another front on which our great country is growing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weaker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stronger as a result of the administration's policy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choices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the tremendously serious fiscal consequences of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decision to put the entire Iraq war on our national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tab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much longer can the elected representatives of the American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Congress allow the President to rack up over $1 billion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in new debts? This war is draining, by one estimate, $5.6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month from our economy--funds that might be used to help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victims of Hurricane Katrina recover, or to help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address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skyrocketing health care costs facing businesses and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to help pay down the enormous debt this Government has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piled up.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are we weakening our economy today, this costly war is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undermining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Nation's economic future because none of that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considerable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expenditure has been offset in the budget by cuts in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elsewhere or by revenue increases. All of it--every penny--has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added to the already massive debt that will be paid by future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generations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Americans.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years now, this administration has refused to budget for the cost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ongoing operations in Iraq that can be predicted, and has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refused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the hard choices that would be required to cover those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Instead--instead--the President apparently prefers to leave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tough calls to our children.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finish my statement.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in effect, we are asking future generations to pay for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and they will pay for it in the form of higher taxes or fewer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Government benefits.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stand to inherit a weakened America, one so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compromised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debt and economic crisis that the promise of opportunity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has faded. And there is no end in sight.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that, the war will leave other costly legacies. Here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the members of the military and their families who will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endure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severe costs. But even if the war ended tomorrow,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Nation will continue to pay the price for decades to come.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Linda </w:t>
      </w:r>
      <w:proofErr w:type="spell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Bilmes</w:t>
      </w:r>
      <w:proofErr w:type="spell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Kennedy School of Government at Harvard estimates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next 45 years, the health care, disability, and other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due our Iraq war veterans will cost $315 billion. We owe our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the services and benefits they are due. We owe it to them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children and to their grandchildren to guide the course of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this economy to ensure that we are in a position to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deliver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veterans and for all Americans.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support an Iraq policy that makes our enemies stronger and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weaker, and that is why I will not support staying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has set. If Iraq were truly the solution to our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challenges, this gamble with the future of our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our economy--who knows?--might make sense, if that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case. If Iraq, rather than such strategically more significant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Saudi Arabia and Pakistan, were at the heart of the global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violent Islamic terrorism, this might make some sense. If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true that fighting insurgents in Baghdad meant we would not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them elsewhere, all the costs of this policy might well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these things are not true. Iraq is not--is not--the ``silver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bullet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in the fight against global terrorist networks. As I have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argued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detail, it is quite possible that the administration's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are actually strengthening the terrorists by helping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recruit new fighters from around the world, giving those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jihadists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on-the-ground training in terrorism, and building new,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transnational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networks among our enemies. Meanwhile, the costs of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staying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course indefinitely, the consequences of weakening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military and America's </w:t>
      </w: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economy,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loom more ominously before us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passing week. There is no leadership in simply hoping for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. We must insist on an Iraq policy that makes sense.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Senator from California for a question.</w:t>
      </w:r>
    </w:p>
    <w:p w:rsidR="004D1BCF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D1BCF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 thank the Senator from California. She accurately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in which we got in this situation. I called it on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Senate floor, in October 2002, shifting justifications.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 we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with, the one that sold the American people, was that somehow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connection between Osama bin Laden and Saddam Hussein. Most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apparently believed it because the President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so at the time of the invasion. That would have been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justification because everybody assumed the Iraq invasion had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that.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 since that myth has been exploded, the administration has been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way, scampering any way they can to come up with other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justifications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obviously failed attempt to suggest the imminent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 from Saddam Hussein, and then 6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months later, a year later, the President suddenly announces what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really trying to do was to start a domino effect. We were going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a war that was going to create a domino effect of democracy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which is a lovely ideal and notion, but nobody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the justification when we voted here. I am guessing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wouldn't have gotten one single vote if Members thought we were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buying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that kind of project.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is right, not only with regard to how we got into the war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with regard to how this administration is conducting the war.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 mixture of so many inconsistent justifications that it doesn't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18 town meetings in northern and central Wisconsin, some of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very conservative areas, during the August recess. These were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most of the people supported the Iraq war. They came to my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town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meetings and said: Why is this happening? Why were we given </w:t>
      </w: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pretenses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into the war, and why is it that there isn't a serious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finish the war? Because of the failure of the administration to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in any sensible way, the very people who supported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starting to say: Let's just leave.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President presents us with a false choice. He says: We have to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course. And if you don't believe in staying the course, then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for cutting and running. He is causing the movement in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America to simply leave Iraq because of his failure of leadership.</w:t>
      </w:r>
      <w:proofErr w:type="gramEnd"/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our resolution does--and I thank the Senator from California for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cosponsorship</w:t>
      </w:r>
      <w:proofErr w:type="spell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--is modest. It just says: Mr. President, within 30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could you give us a written plan that lays out the best way you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without being bound to it, what is the plan, what is the mission,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benchmarks we have to achieve, by what time do you think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achieve those benchmarks, and at what point and through what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stages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think we can begin and then complete the withdrawal of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to my friend through the Chair, I think her comments and her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right on the point.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for another question.</w:t>
      </w:r>
    </w:p>
    <w:p w:rsidR="004D1BCF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CF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CF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CF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CF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CF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CF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thank the Senator from California.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has very nicely returned to the main point of what I was trying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illustrate today. We certainly agree on the problems of how we got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and our very troubled feelings about that and also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myriad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problems with the way the war is being conducted. But what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California has done is returned us to the main point I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today: This strategy is weakening America. I am not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some general sense. We are talking specifically about our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talking specifically about our Army. We are talking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National Guard.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we know about this in Wisconsin. We have some 10,000 Guard and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Reserve.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vast majority of them have been called up for action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serious concerns that have been reported--which, by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were beginning prior to 9/11--about equipment. It is to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my National Guard people ask me to ask the Secretary of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Defense, </w:t>
      </w: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going to replenish these things for our National Guard?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the guarantee? I received a rather weak answer, as I recall.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equipment needs are only at 34 percent for the National Guard--a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dramatic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decline in the last 4 years. Since 9/11, we have allowed the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become much worse in terms of equipment for our National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Guard, whether it be for use in a foreign conflict or whether it be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handle a terrorist situation domestically or whether it be used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deal with one of the natural disasters that obviously can and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Senator heightening this point. This isn't about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opposing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war. This is about mistakes being made by an administration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forgetting the main point of fighting terrorism and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forgetting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need for our military to be strong both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internationally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be able to help, as the National Guard must, 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domestically</w:t>
      </w:r>
      <w:proofErr w:type="gramEnd"/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1BCF" w:rsidRPr="00A042FB" w:rsidRDefault="004D1BCF" w:rsidP="004D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2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 and suggest the absence of a quorum.</w:t>
      </w:r>
    </w:p>
    <w:p w:rsidR="004D1BCF" w:rsidRDefault="004D1BCF" w:rsidP="004D1BCF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E28" w:rsidRDefault="00335E28" w:rsidP="004D1BCF">
      <w:pPr>
        <w:spacing w:after="0" w:line="240" w:lineRule="auto"/>
      </w:pPr>
      <w:r>
        <w:separator/>
      </w:r>
    </w:p>
  </w:endnote>
  <w:endnote w:type="continuationSeparator" w:id="0">
    <w:p w:rsidR="00335E28" w:rsidRDefault="00335E28" w:rsidP="004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CF" w:rsidRDefault="004D1B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CF" w:rsidRDefault="004D1B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CF" w:rsidRDefault="004D1B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E28" w:rsidRDefault="00335E28" w:rsidP="004D1BCF">
      <w:pPr>
        <w:spacing w:after="0" w:line="240" w:lineRule="auto"/>
      </w:pPr>
      <w:r>
        <w:separator/>
      </w:r>
    </w:p>
  </w:footnote>
  <w:footnote w:type="continuationSeparator" w:id="0">
    <w:p w:rsidR="00335E28" w:rsidRDefault="00335E28" w:rsidP="004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CF" w:rsidRDefault="004D1B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CF" w:rsidRPr="00A042FB" w:rsidRDefault="004D1BCF" w:rsidP="004D1B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042FB">
      <w:rPr>
        <w:rFonts w:ascii="Courier New" w:eastAsia="Times New Roman" w:hAnsi="Courier New" w:cs="Courier New"/>
        <w:color w:val="000000"/>
        <w:sz w:val="20"/>
        <w:szCs w:val="20"/>
      </w:rPr>
      <w:t>(Thursday, September 29, 2005)]</w:t>
    </w:r>
  </w:p>
  <w:p w:rsidR="004D1BCF" w:rsidRPr="00A042FB" w:rsidRDefault="004D1BCF" w:rsidP="004D1B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042F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4D1BCF" w:rsidRDefault="004D1BCF">
    <w:pPr>
      <w:pStyle w:val="Header"/>
    </w:pPr>
    <w:r w:rsidRPr="00A042F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A042FB">
      <w:rPr>
        <w:rFonts w:ascii="Courier New" w:eastAsia="Times New Roman" w:hAnsi="Courier New" w:cs="Courier New"/>
        <w:color w:val="000000"/>
        <w:sz w:val="20"/>
        <w:szCs w:val="20"/>
      </w:rPr>
      <w:t>FEINGOLD.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CF" w:rsidRDefault="004D1B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1B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5E28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1BCF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25A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BC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1B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1BCF"/>
  </w:style>
  <w:style w:type="paragraph" w:styleId="Footer">
    <w:name w:val="footer"/>
    <w:basedOn w:val="Normal"/>
    <w:link w:val="FooterChar"/>
    <w:uiPriority w:val="99"/>
    <w:semiHidden/>
    <w:unhideWhenUsed/>
    <w:rsid w:val="004D1B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1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2359</Words>
  <Characters>13447</Characters>
  <Application>Microsoft Office Word</Application>
  <DocSecurity>0</DocSecurity>
  <Lines>112</Lines>
  <Paragraphs>31</Paragraphs>
  <ScaleCrop>false</ScaleCrop>
  <Company>Microsoft</Company>
  <LinksUpToDate>false</LinksUpToDate>
  <CharactersWithSpaces>15775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2015-02-08T04:56:00Z</dcterms:created>
  <dcterms:modified xsi:type="dcterms:W3CDTF">2015-02-08T04:58:00Z</dcterms:modified>
</cp:coreProperties>
</file>