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have a few remarks to make on the Iraq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proceed in sharing a few experiences that I had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really focus on what will occur on Sunday, January 30,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that millions of Iraqis will, for the first time in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, vote in free elections.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truthfully believe we will see the power of elections speak loudly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Sunday. It is going to be with a lot of courage and a lot of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who vote will travel to over 5,000 polling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country. They will be casting their ballot for 275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 positions that will, in turn, draft a new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historic event for the people of Iraq. It is, in the words of </w:t>
      </w:r>
    </w:p>
    <w:p w:rsidR="000F49C7" w:rsidRPr="000F49C7" w:rsidRDefault="000F49C7" w:rsidP="005C7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historian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Fouad </w:t>
      </w:r>
      <w:proofErr w:type="spell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Ajami</w:t>
      </w:r>
      <w:proofErr w:type="spell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Doomsayers and pessimists point to the terrorist attacks on the Iraqi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citizenry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proof that Iraqis are not ready for self-governance. They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Postpone the elections. They say: Iraqis have no history of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other words, withhold freedom from the innocent and hand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guilty. Blame the victim, reward the criminal. It is a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cruel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 and one that, thankfully, the Iraqis have flat out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numerous candidates all over the country have entered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despite the insurgents' and the terrorists' threats and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attempts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intimidation. Iraqi voter turnout on Sunday will be higher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Western democracies.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the words of Iraqis themselves. Baghdad resident Ali </w:t>
      </w:r>
      <w:proofErr w:type="spell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Danif</w:t>
      </w:r>
      <w:proofErr w:type="spell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tells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American paper: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Says his friend </w:t>
      </w:r>
      <w:proofErr w:type="spell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Kadhim</w:t>
      </w:r>
      <w:proofErr w:type="spell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Hassan: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January 30, Iraqis will take those first momentous steps. No one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presumes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will be perfect, including the Iraqi people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 will continue their attempts to derail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now and then. Unfortunately, the attacks, I believe,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to increase during this period and quite possibly for some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afterward. But the American people will stand with the Iraqi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democracy and for freedom.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Iraq 2 weeks ago with a Senate delegation, and based on our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experiences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talking with the Iraqi people, in talking with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attending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town meeting, I can say with confidence that despite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' bombs and threats, democracy is on the way.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our time in Iraq, my Senate colleagues and I were in a meeting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</w:t>
      </w:r>
      <w:proofErr w:type="spell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middle of that meeting, he asked if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willing to go around the block or a few hundred yards away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townhall</w:t>
      </w:r>
      <w:proofErr w:type="spell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that he was conducting. We said yes. It was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spontaneous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, and we did not know what to expect.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with him in the middle of our meeting, and it was a meeting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holding over the course of the day. We walked into a room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of this Chamber, and it was packed. It was packed with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150 Sunni sheiks who were from the Sunni triangle area,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most of the terrorist activity has been occurring.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walked into the room, and it was embroiled in activity. It was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embroiled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debate. People were scrambling. Sheiks were scrambling for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microphone so they could express themselves. There was controversy,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disagreement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orderly in the sense that one person talked at a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really democracy at its best. It was spontaneous, not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planned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us. The Prime Minister, in meeting with the sheiks, spent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 listening very patiently.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presentations were passionate, and for me it captured the real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contrast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day when we saw free speech and full expression. Some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postpone the elections; others we saying, no, don't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postpone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elections. This is the first step toward democracy. Others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has done things perfectly, knowing we were in the room,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said we should have done this or done that.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is, everybody was expressing themselves, and the Prime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was sitting before them listening patiently, taking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comment. It was a striking contrast to the decades under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where disagreement could lead, and frequently did lead, to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in many cases, as we know, ultimately death.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progress is being made. The will of the Iraqi people is, for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decades, being heard. These elections will give an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legitimacy of expression of the Iraqi people that heretofore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there to the degree that it should be and that it will be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future. It is through the ballot box, the power of that ballot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Iraqis will begin this journey.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need to comment again very briefly on a Tennessee angle to these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Tennessee population of Iraqis is quite high and,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Nashville, TN, has been chosen as one of the polling sites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Iraqis, mainly a Kurdish community that has come to the United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States, can express themselves in this election.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 1977 that a professor named Franklin Jones agreed to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sponsor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Kurdish family in Nashville, almost 30 years ago. Now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Nashville boasts the largest Kurdish community in the United States of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Referred to by some as ``Little Kurdistan,'' there are 5,000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8,000 Kurdish families living in Nashville, and on Sunday, 3,700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Americans living in the Nashville region will go out to our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Tennessee State fairgrounds where they will cast their vote. It is an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out-of-country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site that has been established. They will be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creating this new and free Iraqi government.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of Nashville's Kurdish community is a special one. After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Kurdish family arrived in 1977, more and more Kurds came to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Nashville. A number of our community and church organizations focused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Kurds' plight and helped refugees adjust, settle in, and be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assimilated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our wonderful city, Nashville.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1980s, a small Kurdish community began to develop. You ask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lot of it is serendipity, but one of the answers you get is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climate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Nashville reminded them of the climate back home.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1991, during Desert Storm, a large contingent of Kurds fled to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and many of them joined their brethren in Tennessee. Job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high, cost of living was low, and Nashville's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unparalleled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hospitality welcomed them and made them feel safe.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Sunday, when millions of Iraqis go to the polls to vote for the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Iraq, they will be joined by their compatriots in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Nashville. And among them, as an aside, will be Samir, the Iraqi-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American translator who found Saddam Hussein down in his spider hole.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that early on the people of Tennessee welcomed Iraqis into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homes, into their communities, and gave them shelter and hope. I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honored the city of Nashville and the State of Tennessee will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across the region with the opportunity to express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January 30.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historic day for them and a historic day for the coalition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invested so much in the Iraqi people, and a historic day for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see young men and women going to the polls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People have been waiting a long time for this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we were all abuzz last week with the activities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55th inaugural. It was a wonderful event for those of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participated here in the Capitol and for those who watched it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America--the glowing lights, the banners. To have that peaceful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election process be realized is clearly remarkable for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 But at its core, the inauguration was not for a party and not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particular person. It was a celebration of the blessing of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freedoms we enjoy, freedoms I am confident one day 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ever much as common in Iraq as it is in the United States.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F49C7" w:rsidRPr="000F49C7" w:rsidRDefault="000F49C7" w:rsidP="000F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EA" w:rsidRDefault="006576EA" w:rsidP="005C74BF">
      <w:pPr>
        <w:spacing w:after="0" w:line="240" w:lineRule="auto"/>
      </w:pPr>
      <w:r>
        <w:separator/>
      </w:r>
    </w:p>
  </w:endnote>
  <w:endnote w:type="continuationSeparator" w:id="0">
    <w:p w:rsidR="006576EA" w:rsidRDefault="006576EA" w:rsidP="005C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EA" w:rsidRDefault="006576EA" w:rsidP="005C74BF">
      <w:pPr>
        <w:spacing w:after="0" w:line="240" w:lineRule="auto"/>
      </w:pPr>
      <w:r>
        <w:separator/>
      </w:r>
    </w:p>
  </w:footnote>
  <w:footnote w:type="continuationSeparator" w:id="0">
    <w:p w:rsidR="006576EA" w:rsidRDefault="006576EA" w:rsidP="005C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4BF" w:rsidRPr="005C74BF" w:rsidRDefault="005C74BF" w:rsidP="005C74BF">
    <w:pPr>
      <w:pStyle w:val="Header"/>
    </w:pPr>
    <w:r w:rsidRPr="005C74BF">
      <w:t>(Wednesday, January 26, 2005)]</w:t>
    </w:r>
  </w:p>
  <w:p w:rsidR="005C74BF" w:rsidRPr="005C74BF" w:rsidRDefault="005C74BF" w:rsidP="005C74BF">
    <w:pPr>
      <w:pStyle w:val="Header"/>
    </w:pPr>
    <w:r w:rsidRPr="005C74BF">
      <w:t>[Senate]</w:t>
    </w:r>
  </w:p>
  <w:p w:rsidR="005C74BF" w:rsidRDefault="005C74BF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7"/>
    <w:rsid w:val="000F49C7"/>
    <w:rsid w:val="005C74BF"/>
    <w:rsid w:val="006576E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E3F02-502B-40F6-8B36-FA97619E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BF"/>
  </w:style>
  <w:style w:type="paragraph" w:styleId="Footer">
    <w:name w:val="footer"/>
    <w:basedOn w:val="Normal"/>
    <w:link w:val="FooterChar"/>
    <w:uiPriority w:val="99"/>
    <w:unhideWhenUsed/>
    <w:rsid w:val="005C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2015-02-09T22:00:00Z</dcterms:created>
  <dcterms:modified xsi:type="dcterms:W3CDTF">2015-02-09T22:00:00Z</dcterms:modified>
</cp:coreProperties>
</file>