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yesterday Senator John Kerry told the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the truth about Iraq, the truth about the past, the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present, and the truth about the future. President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Bush, Vice President Cheney, and other administration apologists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complain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did not show enough optimism. Senator Kerry decided that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honesty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more important than false optimism.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and Vice President Cheney have not been honest about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from the beginning. They have not been honest about Iraq with this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Senate, not with the House, nor with the American people. John Kerry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yesterday what we need: honesty about Iraq.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not alone in the last few days. I salute my Republican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--five of them--for their honesty about the situation in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It cannot be easy to tell the American people the truth and to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an administration of their own party which is not telling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truth. They are remarkable American patriots who recognize, as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Robert C. Byrd, the great senior Senator from West Virginia,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reminded us, that we serve with Presidents of the United States,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them.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elected separately to serve independently and to exercise our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judgments about what is best for our respective States and for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 to what five of our Republican Senators have said recently.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said that President Bush's rosy pronouncements about the situation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  Another stated: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third, upon noting that of the $18.5 billion Congress appropriated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reconstruction a year ago, only $1 billion has been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expended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called this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fourth Republican Senator stated the other day that he may not vote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in November, to which another Republican Senator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replied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he is. And we need also a breath of fresh air in the White House,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fresh words of truth which we received yesterday from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Senator Kerry.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response of the Bush White House to these honest assessments by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Kerry and by our Republican Senate colleagues has been to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blame everyone else. President Truman said when he was </w:t>
      </w:r>
    </w:p>
    <w:p w:rsidR="00672413" w:rsidRPr="001D2C6C" w:rsidRDefault="001D2C6C" w:rsidP="00672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</w:t>
      </w: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President, it is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--blame those who opposed this war from the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 did; blame those who question his bungling of the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after our courageous Armed Forces won the country in 3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still die daily because Iraqis will not take responsibility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country. And now he blames his political opponent for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the truth about Iraq, the truth that he has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consistently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withheld.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clear exactly about what we are supposed to be optimistic.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Certainly not the report of the President's own National Intelligence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 which, according to an Associated Press story last week,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ask unanimous consent that this article be printed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Record at the conclusion of my remarks.</w:t>
      </w:r>
    </w:p>
    <w:p w:rsidR="001D2C6C" w:rsidRPr="001D2C6C" w:rsidRDefault="001D2C6C" w:rsidP="00672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DAYTON. Mr. President, how are we to view the continuing violence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the murders of American soldiers as they stand guard in a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its own citizens are unwilling or unable to guard for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the American citizens hired to work there who are being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kidnapped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beheaded? Tell the 138,000 American soldiers who are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courageously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their country, risking and some losing their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wondering when are they coming home. I say to those who tell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patriotic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dissenters that they are not supporting our troops--the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printable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is, if you want to support our troops, bring them home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alive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soon, not in 10 or 20 years, as Senator McCain has recently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predicted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Make Iraqis protect and defend their own country. That is what people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democracy. That is what people do in any form of stable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government: They impose law and order in their own cities.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provide public safety on their own highways. They defend their own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borders.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a year ago, in August of 2003, the Bush administration claimed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 percent of Iraq was peacefully occupied and operating normally.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we see daily reports that violence is spreading and becoming more </w:t>
      </w:r>
    </w:p>
    <w:p w:rsidR="00672413" w:rsidRPr="001D2C6C" w:rsidRDefault="001D2C6C" w:rsidP="00672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murderous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Iraqi Prime Minister claims that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common cry to rally Americans behind the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fallacy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their sons and daughters must die in </w:t>
      </w:r>
      <w:proofErr w:type="spell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Najev</w:t>
      </w:r>
      <w:proofErr w:type="spell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Baghdad so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die in New York and Boston. He says more troops are needed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win. Following the party line, he says: We need more participation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countries.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needed more participation from other countries 2 years ago when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was stampeded as part of the 2002 midterm election strategy to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blank check for </w:t>
      </w:r>
      <w:proofErr w:type="spell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warmaking</w:t>
      </w:r>
      <w:proofErr w:type="spell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completely false information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administration, including the President and the Vice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President themselves.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needed more participation from other countries when the United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and Great Britain bilaterally invaded Iraq in 2003. Or when the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country failed to begin 3 weeks later. We need it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 that President Bush has made a mess of the situation in Iraq,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any international volunteers?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about participation from the people of Iraq against the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supposedly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insurgents, 95 percent of whom we are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Iraqis who do not like the presence of the United States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 paper, we were told over almost a year ago by the Secretary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that there were 206,000 Iraqi militia and army military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being trained or had been trained--206,000 we were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Last week, the Secretary of Defense admits that only half of that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actually been trained.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told that less than $1 billion of the $5 billion that Congress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appropriated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year ago for security training has been expended. And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why the Republican chairman of the Senate Foreign Relations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said over the weekend that this is the incompetence of this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. The buck stops there.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ask unanimous consent that I may have 2 minutes to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remarks.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the buck stops in the White House. The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blame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 there and it ends there. Senator John Kerry is not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war. Congress is culpable to some extent, but is not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it. President Bush is responsible. Now that things are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going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badly and getting worse--and I say that not because it is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pessimism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say that because it is the truth. John Kerry told the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American people the truth. President Bush should start doing the same.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Chair. I yield the floor.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I suggest the absence of a quorum.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assistant legislative clerk proceeded to call the roll.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ask unanimous consent that the order for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quorum call be rescinded.</w:t>
      </w:r>
    </w:p>
    <w:p w:rsidR="001D2C6C" w:rsidRPr="001D2C6C" w:rsidRDefault="001D2C6C" w:rsidP="00672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C6C">
        <w:rPr>
          <w:rFonts w:ascii="Courier New" w:eastAsia="Times New Roman" w:hAnsi="Courier New" w:cs="Courier New"/>
          <w:color w:val="000000"/>
          <w:sz w:val="20"/>
          <w:szCs w:val="20"/>
        </w:rPr>
        <w:t>I yield back the remainder of our time.</w:t>
      </w:r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1D2C6C" w:rsidRPr="001D2C6C" w:rsidRDefault="001D2C6C" w:rsidP="001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860" w:rsidRDefault="007B0860" w:rsidP="00672413">
      <w:pPr>
        <w:spacing w:after="0" w:line="240" w:lineRule="auto"/>
      </w:pPr>
      <w:r>
        <w:separator/>
      </w:r>
    </w:p>
  </w:endnote>
  <w:endnote w:type="continuationSeparator" w:id="0">
    <w:p w:rsidR="007B0860" w:rsidRDefault="007B0860" w:rsidP="0067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860" w:rsidRDefault="007B0860" w:rsidP="00672413">
      <w:pPr>
        <w:spacing w:after="0" w:line="240" w:lineRule="auto"/>
      </w:pPr>
      <w:r>
        <w:separator/>
      </w:r>
    </w:p>
  </w:footnote>
  <w:footnote w:type="continuationSeparator" w:id="0">
    <w:p w:rsidR="007B0860" w:rsidRDefault="007B0860" w:rsidP="0067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13" w:rsidRPr="00672413" w:rsidRDefault="00672413" w:rsidP="00672413">
    <w:pPr>
      <w:pStyle w:val="Header"/>
    </w:pPr>
    <w:r w:rsidRPr="00672413">
      <w:t>(Tuesday, September 21, 2004)]</w:t>
    </w:r>
  </w:p>
  <w:p w:rsidR="00672413" w:rsidRPr="00672413" w:rsidRDefault="00672413" w:rsidP="00672413">
    <w:pPr>
      <w:pStyle w:val="Header"/>
    </w:pPr>
    <w:r w:rsidRPr="00672413">
      <w:t>[Senate]</w:t>
    </w:r>
  </w:p>
  <w:p w:rsidR="00672413" w:rsidRDefault="00672413">
    <w:pPr>
      <w:pStyle w:val="Header"/>
    </w:pPr>
    <w:r>
      <w:t>Dayton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6C"/>
    <w:rsid w:val="001D2C6C"/>
    <w:rsid w:val="00672413"/>
    <w:rsid w:val="007B0860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0550E2-4272-4082-9D7A-7241941B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413"/>
  </w:style>
  <w:style w:type="paragraph" w:styleId="Footer">
    <w:name w:val="footer"/>
    <w:basedOn w:val="Normal"/>
    <w:link w:val="FooterChar"/>
    <w:uiPriority w:val="99"/>
    <w:unhideWhenUsed/>
    <w:rsid w:val="00672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2015-02-09T22:48:00Z</dcterms:created>
  <dcterms:modified xsi:type="dcterms:W3CDTF">2015-02-09T22:48:00Z</dcterms:modified>
</cp:coreProperties>
</file>