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B8" w:rsidRPr="00FC468C" w:rsidRDefault="00FC468C" w:rsidP="00BC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in the glow after the election, I come to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really to caution this House with the words of an old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mine who says it is always too soon to congratulate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yourself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York Times on the 11th of December carried an editorial which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Present at the Disintegration.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he says, and he is an Iraqi, is that the government that has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by the constitution and has now been elected is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fatally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flawed in three ways, and what we are going to get is continued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that country because it is not possible to resolve the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, given the people who have been elected.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is, we have created a parliament that can override the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We, secondly, created an executive that is divided between a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council of ministers, so there will be constant tension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two factions that will control the government, the Shia and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Kurds. The Sunnis, everybody knows, are not going to be one of the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controlling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parties.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it encourages local governments to break off and become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>. What we are watching is the disintegration of Iraq.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68C" w:rsidRPr="00FC468C" w:rsidRDefault="00FC468C" w:rsidP="00BC2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46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468C" w:rsidRPr="00FC468C" w:rsidRDefault="00FC468C" w:rsidP="00FC4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>
      <w:bookmarkStart w:id="0" w:name="_GoBack"/>
      <w:bookmarkEnd w:id="0"/>
    </w:p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770" w:rsidRDefault="00E37770" w:rsidP="00BC20B8">
      <w:pPr>
        <w:spacing w:after="0" w:line="240" w:lineRule="auto"/>
      </w:pPr>
      <w:r>
        <w:separator/>
      </w:r>
    </w:p>
  </w:endnote>
  <w:endnote w:type="continuationSeparator" w:id="0">
    <w:p w:rsidR="00E37770" w:rsidRDefault="00E37770" w:rsidP="00BC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770" w:rsidRDefault="00E37770" w:rsidP="00BC20B8">
      <w:pPr>
        <w:spacing w:after="0" w:line="240" w:lineRule="auto"/>
      </w:pPr>
      <w:r>
        <w:separator/>
      </w:r>
    </w:p>
  </w:footnote>
  <w:footnote w:type="continuationSeparator" w:id="0">
    <w:p w:rsidR="00E37770" w:rsidRDefault="00E37770" w:rsidP="00BC2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0B8" w:rsidRPr="00FC468C" w:rsidRDefault="00BC20B8" w:rsidP="00BC20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C468C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BC20B8" w:rsidRPr="00FC468C" w:rsidRDefault="00BC20B8" w:rsidP="00BC20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C468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C20B8" w:rsidRPr="00FC468C" w:rsidRDefault="00BC20B8" w:rsidP="00BC20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BC20B8" w:rsidRPr="00FC468C" w:rsidRDefault="00BC20B8" w:rsidP="00BC20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C468C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BC20B8" w:rsidRDefault="00BC20B8" w:rsidP="00BC20B8">
    <w:pPr>
      <w:pStyle w:val="Header"/>
    </w:pPr>
    <w:r w:rsidRPr="00FC468C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FC468C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FC468C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8C"/>
    <w:rsid w:val="00012A43"/>
    <w:rsid w:val="00BC20B8"/>
    <w:rsid w:val="00E37770"/>
    <w:rsid w:val="00FC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0E1EAD-62A7-4259-BBA4-E2BC003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0B8"/>
  </w:style>
  <w:style w:type="paragraph" w:styleId="Footer">
    <w:name w:val="footer"/>
    <w:basedOn w:val="Normal"/>
    <w:link w:val="FooterChar"/>
    <w:uiPriority w:val="99"/>
    <w:unhideWhenUsed/>
    <w:rsid w:val="00BC2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2015-02-10T20:23:00Z</dcterms:created>
  <dcterms:modified xsi:type="dcterms:W3CDTF">2015-02-10T20:23:00Z</dcterms:modified>
</cp:coreProperties>
</file>