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millions of Americans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country share my growing concern about the alarming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language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used to demean anyone raising questions about American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But we have been there before.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endured the excesses and the shame of the Palmer Raids, of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McCarthyism, of J. Edgar Hoover, and Nixon's Enemies List. It is a sad,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historical, fact that in these times of national crisis and stress,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resort to challenging not merely the ideas of our fellow citizens,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character, their integrity, and even their patriotism.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would prefer that we ignore such blasphemy, that we treat such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exaggerated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rhetoric with the indifference it deserves. I respectfully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disagree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believe that we have learned a sad lesson from history of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 countries that ignoring vicious political slurs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encourages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further abuse and undermines free speech and open debate.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substantial disagreements about the wisdom of our course in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Those who disagree with our policies include highly decorated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intelligence experts, some of our closest allies and millions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constituents, a growing number every day.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yet, when a widely respected Member of the House, an honored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veteran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has been a staunch supporter of the defense community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 years of congressional service, offered a somber analysis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misdirection of our Iraqi effort, he was denounced by other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Members as conducting ``a calculated and a craven political stunt.''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 author of that statement has a tendency towards loose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language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personal invective, and most people do not take his words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seriously. I do, because he is the majority leader.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was speaking about our distinguished colleague, the gentleman from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Pennsylvania (Mr. Murtha.) He called him ``craven.'' The gentleman from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Pennsylvania (Mr. Murtha), craven?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Craven is a strong word. It means gutless. It means spineless. It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means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cowardly, weak, fearful. It is a word that should never be used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Member of Congress to describe another, and could never be used to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describe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from Pennsylvania (Mr. Murtha).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from Pennsylvania (Mr. Murtha) joined the Marine Corps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Korean War. He volunteered to serve in Vietnam, while those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accuse him managed to avoid military service. He is the first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combat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Vietnam veteran elected to Congress. He retired from the Marine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Corps Reserves in 1990 and has been awarded the Navy Distinguished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Service Medal and the USO's Spirit of Hope Award for his many services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men and women in the military.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even suggest that his impassioned and difficult statement about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 of the war in Iraq was a ``political stunt'' is to insult a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distinguished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veteran and Congressman, and I denounce it in the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strongest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terms.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voices of hysteria did not stop there.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we are told that those expressions of concern about the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misdirection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Iraqi campaign demonstrated that ``the national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Democratic Party declared its surrender on the war on terror.''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Democrats were accused of giving ``aid and comfort to the enemy,''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according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another Republican Member who never served in combat.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every American understand the meaning of these words: It does not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you are, if you have worn the uniform of your country, if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risked your life in combat; to those who use these words on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floor of the House, it does not matter. Challenge the policies of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Bush administration and House Republicans in Iraq, and you are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``giving aid comfort to the enemy.'' You are surrendering to terrorism.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 other words, you are a traitor. That is what these Republican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Members would suggest about Members of Congress.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according to the latest poll, 60 percent of the American public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situation in Iraq is out of control. Have we become a </w:t>
      </w: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Nation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traitors in the eyes of the Republican leaders of this institution?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disgraceful, demeaning, and insulting rhetoric has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 in the Congress, it has no place in America, and it should be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denounced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every Member of this House, regardless of party and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regardless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one's position on Iraq. The day we lose our ability to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voice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heartfelt views without having our patriotism demeaned is a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dangerous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for democracy.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may argue that these are just the voices of an extreme, though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powerful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few. Some say it is just partisan politics. That is not the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. We have been here before.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Two years ago, the patriotism of Senator Max Cleland was challenged,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 who served in Vietnam and left three of his limbs there; a man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served honorably as the Secretary of Veterans' Affairs and as a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Senator. Apparently he did not lose enough limbs to prove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patriotism to those who attacked him, those who sought multiple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deferments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same war that cost Max Cleland his limbs. Those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 him an election, too.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year, the vicious attacks are leveled, as we knew that they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be, against Senator John Kerry, who volunteered in Vietnam while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their connections and deferments to avoid service. Senator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Kerry earned three Purple Hearts, a Silver Star, and a Bronze Star, but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patriotism is also challenged. Evidently, Senator Kerry's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wounds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not deep enough for some of his critics.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now, the gentleman from Pennsylvania (Mr. Murtha) is the target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disgraceful, venal slander.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time to stop.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Americans deserve, and they want, an honest discussion on the issues, </w:t>
      </w:r>
    </w:p>
    <w:p w:rsidR="00BA4308" w:rsidRPr="00BA4308" w:rsidRDefault="00BA4308" w:rsidP="00BA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vicious assault on the integrity and the patriotism of </w:t>
      </w:r>
    </w:p>
    <w:p w:rsidR="00BA4308" w:rsidRPr="00BA4308" w:rsidRDefault="00BA4308" w:rsidP="007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308">
        <w:rPr>
          <w:rFonts w:ascii="Courier New" w:eastAsia="Times New Roman" w:hAnsi="Courier New" w:cs="Courier New"/>
          <w:color w:val="000000"/>
          <w:sz w:val="20"/>
          <w:szCs w:val="20"/>
        </w:rPr>
        <w:t>distinguished men who carry their wounds of war.</w:t>
      </w:r>
      <w:bookmarkStart w:id="0" w:name="_GoBack"/>
      <w:bookmarkEnd w:id="0"/>
      <w:r w:rsidR="0079564E" w:rsidRPr="00BA4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32781" w:rsidRDefault="00932781"/>
    <w:sectPr w:rsidR="009327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133" w:rsidRDefault="00104133" w:rsidP="0079564E">
      <w:pPr>
        <w:spacing w:after="0" w:line="240" w:lineRule="auto"/>
      </w:pPr>
      <w:r>
        <w:separator/>
      </w:r>
    </w:p>
  </w:endnote>
  <w:endnote w:type="continuationSeparator" w:id="0">
    <w:p w:rsidR="00104133" w:rsidRDefault="00104133" w:rsidP="00795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133" w:rsidRDefault="00104133" w:rsidP="0079564E">
      <w:pPr>
        <w:spacing w:after="0" w:line="240" w:lineRule="auto"/>
      </w:pPr>
      <w:r>
        <w:separator/>
      </w:r>
    </w:p>
  </w:footnote>
  <w:footnote w:type="continuationSeparator" w:id="0">
    <w:p w:rsidR="00104133" w:rsidRDefault="00104133" w:rsidP="00795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64E" w:rsidRPr="00BA4308" w:rsidRDefault="0079564E" w:rsidP="0079564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A4308">
      <w:rPr>
        <w:rFonts w:ascii="Courier New" w:eastAsia="Times New Roman" w:hAnsi="Courier New" w:cs="Courier New"/>
        <w:color w:val="000000"/>
        <w:sz w:val="20"/>
        <w:szCs w:val="20"/>
      </w:rPr>
      <w:t>(Tuesday, May 11, 2004)]</w:t>
    </w:r>
  </w:p>
  <w:p w:rsidR="0079564E" w:rsidRDefault="0079564E" w:rsidP="0079564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A430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9564E" w:rsidRPr="00BA4308" w:rsidRDefault="0079564E" w:rsidP="0079564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A4308">
      <w:rPr>
        <w:rFonts w:ascii="Courier New" w:eastAsia="Times New Roman" w:hAnsi="Courier New" w:cs="Courier New"/>
        <w:color w:val="000000"/>
        <w:sz w:val="20"/>
        <w:szCs w:val="20"/>
      </w:rPr>
      <w:t>Mr. GEORGE MILLER of California</w:t>
    </w:r>
  </w:p>
  <w:p w:rsidR="0079564E" w:rsidRDefault="007956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08"/>
    <w:rsid w:val="00104133"/>
    <w:rsid w:val="0079564E"/>
    <w:rsid w:val="00932781"/>
    <w:rsid w:val="00BA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755AC5-5CB6-40EA-8E6D-E380D593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64E"/>
  </w:style>
  <w:style w:type="paragraph" w:styleId="Footer">
    <w:name w:val="footer"/>
    <w:basedOn w:val="Normal"/>
    <w:link w:val="FooterChar"/>
    <w:uiPriority w:val="99"/>
    <w:unhideWhenUsed/>
    <w:rsid w:val="00795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8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2015-02-13T18:23:00Z</dcterms:created>
  <dcterms:modified xsi:type="dcterms:W3CDTF">2015-02-13T18:23:00Z</dcterms:modified>
</cp:coreProperties>
</file>