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BD3" w:rsidRDefault="00963BD3" w:rsidP="00963BD3">
      <w:pPr>
        <w:pStyle w:val="Default"/>
      </w:pPr>
    </w:p>
    <w:p w:rsidR="00963BD3" w:rsidRDefault="00963BD3" w:rsidP="00963BD3">
      <w:pPr>
        <w:pStyle w:val="Default"/>
        <w:spacing w:before="120" w:after="120"/>
        <w:ind w:firstLine="420"/>
        <w:rPr>
          <w:rFonts w:ascii="NIGJB D+ New Caledonia" w:hAnsi="NIGJB D+ New Caledonia" w:cs="NIGJB D+ New Caledonia"/>
          <w:sz w:val="22"/>
          <w:szCs w:val="22"/>
        </w:rPr>
      </w:pPr>
      <w:r>
        <w:rPr>
          <w:rFonts w:ascii="NIGJB D+ New Caledonia" w:hAnsi="NIGJB D+ New Caledonia" w:cs="NIGJB D+ New Caledonia"/>
          <w:sz w:val="22"/>
          <w:szCs w:val="22"/>
        </w:rPr>
        <w:t xml:space="preserve">Today my administration has taken yet another step to further isolate and penalize Iran for its refusal to live up to its international obligations regarding its nuclear program. For years, the Iranian Government has failed to abide by its obligations under the Nuclear Non-Proliferation Treaty. It has violated repeated U.N. Security Council resolutions, as well as its commitments to the International Atomic Energy Agency. In the face of this intransigence, the world has spoken with one voice, at the IAEA, at the U.N., and in capitals, making it clear that Iranian actions jeopardize international peace and stability and will only further isolate the Iranian regime. </w:t>
      </w:r>
    </w:p>
    <w:p w:rsidR="00963BD3" w:rsidRDefault="00963BD3" w:rsidP="00963BD3">
      <w:pPr>
        <w:pStyle w:val="Default"/>
        <w:spacing w:before="120" w:after="120"/>
        <w:ind w:firstLine="420"/>
        <w:rPr>
          <w:rFonts w:ascii="NIGJB D+ New Caledonia" w:hAnsi="NIGJB D+ New Caledonia" w:cs="NIGJB D+ New Caledonia"/>
          <w:sz w:val="22"/>
          <w:szCs w:val="22"/>
        </w:rPr>
      </w:pPr>
      <w:r>
        <w:rPr>
          <w:rFonts w:ascii="NIGJB D+ New Caledonia" w:hAnsi="NIGJB D+ New Caledonia" w:cs="NIGJB D+ New Caledonia"/>
          <w:sz w:val="22"/>
          <w:szCs w:val="22"/>
        </w:rPr>
        <w:t xml:space="preserve">Today my administration has taken action to impose an additional cost on Iran for its actions. New sanctions target for the first time Iran's petrochemical sector, prohibiting the provision of goods, services, and technology to this sector and authorizing penalties against any person or entity that engages in such activity. They expand energy sanctions, making it more difficult for Iran to operate, maintain, and modernize its oil and gas sector. They also designate 11 individuals and entities for their role in assisting Iran's prohibited nuclear programs, including its enrichment and heavy water programs. And today we have taken the next significant step to escalate the pressure by acting under Section 311 of the USA PATRIOT Act, identifying for the first time the entire Iranian banking sector, including the Central Bank of Iran, as a threat to governments or financial institutions that do business with Iranian banks. We are joined in this action by the United Kingdom and Canada, who have also acted to cut off Iran from their financial systems today. I welcome these steps and encourage all of our partners to do the same. </w:t>
      </w:r>
    </w:p>
    <w:p w:rsidR="00BD5D6E" w:rsidRDefault="00963BD3" w:rsidP="00963BD3">
      <w:r>
        <w:rPr>
          <w:rFonts w:ascii="NIGJB D+ New Caledonia" w:hAnsi="NIGJB D+ New Caledonia" w:cs="NIGJB D+ New Caledonia"/>
          <w:sz w:val="22"/>
        </w:rPr>
        <w:t>As President, one of my highest national security priorities is to prevent the spread of nuclear weapons, including to the Iranian Government. Since taking office, I have made it clear that the United States is prepared to begin a new chapter with the Islamic Republic of Iran, offering the Iranian Government a clear choice: It can fulfill its international obligations and reap the benefits of greater economic and political integration with countries around the world or it can continue to defy its responsibilities and face even more pressure and isolation. Iran has chosen the path of international isolation. As long as Iran continues down this dangerous path, the United States will continue to find ways, both in concert with our partners and through our own actions, to isolate and increase the pressure upon the Iranian regime.</w:t>
      </w:r>
    </w:p>
    <w:sectPr w:rsidR="00BD5D6E" w:rsidSect="00BD5D6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32DF" w:rsidRDefault="00D432DF" w:rsidP="00963BD3">
      <w:pPr>
        <w:spacing w:line="240" w:lineRule="auto"/>
      </w:pPr>
      <w:r>
        <w:separator/>
      </w:r>
    </w:p>
  </w:endnote>
  <w:endnote w:type="continuationSeparator" w:id="0">
    <w:p w:rsidR="00D432DF" w:rsidRDefault="00D432DF" w:rsidP="00963BD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NIGJD D+ New Caledonia">
    <w:altName w:val="New Caledonia"/>
    <w:panose1 w:val="00000000000000000000"/>
    <w:charset w:val="00"/>
    <w:family w:val="roman"/>
    <w:notTrueType/>
    <w:pitch w:val="default"/>
    <w:sig w:usb0="00000003" w:usb1="00000000" w:usb2="00000000" w:usb3="00000000" w:csb0="00000001" w:csb1="00000000"/>
  </w:font>
  <w:font w:name="NIGJB D+ New Caledonia">
    <w:altName w:val="New Caledon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D3" w:rsidRDefault="00963BD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D3" w:rsidRDefault="00963BD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D3" w:rsidRDefault="00963B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32DF" w:rsidRDefault="00D432DF" w:rsidP="00963BD3">
      <w:pPr>
        <w:spacing w:line="240" w:lineRule="auto"/>
      </w:pPr>
      <w:r>
        <w:separator/>
      </w:r>
    </w:p>
  </w:footnote>
  <w:footnote w:type="continuationSeparator" w:id="0">
    <w:p w:rsidR="00D432DF" w:rsidRDefault="00D432DF" w:rsidP="00963BD3">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D3" w:rsidRDefault="00963BD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D3" w:rsidRPr="00963BD3" w:rsidRDefault="00963BD3" w:rsidP="00963BD3">
    <w:pPr>
      <w:pStyle w:val="Default"/>
      <w:spacing w:after="240"/>
      <w:rPr>
        <w:sz w:val="23"/>
        <w:szCs w:val="23"/>
      </w:rPr>
    </w:pPr>
    <w:r>
      <w:t xml:space="preserve">Obama      </w:t>
    </w:r>
    <w:r>
      <w:rPr>
        <w:i/>
        <w:iCs/>
        <w:sz w:val="23"/>
        <w:szCs w:val="23"/>
      </w:rPr>
      <w:t xml:space="preserve">November 21, 2011    </w:t>
    </w:r>
    <w:r>
      <w:rPr>
        <w:iCs/>
        <w:sz w:val="23"/>
        <w:szCs w:val="23"/>
      </w:rPr>
      <w:t>Iran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BD3" w:rsidRDefault="00963BD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footnotePr>
    <w:footnote w:id="-1"/>
    <w:footnote w:id="0"/>
  </w:footnotePr>
  <w:endnotePr>
    <w:endnote w:id="-1"/>
    <w:endnote w:id="0"/>
  </w:endnotePr>
  <w:compat/>
  <w:rsids>
    <w:rsidRoot w:val="00963BD3"/>
    <w:rsid w:val="00005FFA"/>
    <w:rsid w:val="00010003"/>
    <w:rsid w:val="000115C9"/>
    <w:rsid w:val="00012FCD"/>
    <w:rsid w:val="00014A61"/>
    <w:rsid w:val="00015A48"/>
    <w:rsid w:val="000165F1"/>
    <w:rsid w:val="00034834"/>
    <w:rsid w:val="00035360"/>
    <w:rsid w:val="000409E4"/>
    <w:rsid w:val="0004165B"/>
    <w:rsid w:val="00045393"/>
    <w:rsid w:val="000534E0"/>
    <w:rsid w:val="00055913"/>
    <w:rsid w:val="00057A4E"/>
    <w:rsid w:val="00063EBE"/>
    <w:rsid w:val="00064B9D"/>
    <w:rsid w:val="000713DB"/>
    <w:rsid w:val="00081012"/>
    <w:rsid w:val="00081C0B"/>
    <w:rsid w:val="000947F9"/>
    <w:rsid w:val="00095A52"/>
    <w:rsid w:val="00095FDA"/>
    <w:rsid w:val="000A21F6"/>
    <w:rsid w:val="000A2E9B"/>
    <w:rsid w:val="000B207D"/>
    <w:rsid w:val="000B4178"/>
    <w:rsid w:val="000B4376"/>
    <w:rsid w:val="000B5A3F"/>
    <w:rsid w:val="000C412F"/>
    <w:rsid w:val="000C7EF5"/>
    <w:rsid w:val="000D0177"/>
    <w:rsid w:val="000D0191"/>
    <w:rsid w:val="000D24CB"/>
    <w:rsid w:val="000D3D54"/>
    <w:rsid w:val="000D4D88"/>
    <w:rsid w:val="000D774C"/>
    <w:rsid w:val="000E4E06"/>
    <w:rsid w:val="000E7ACC"/>
    <w:rsid w:val="000F01B7"/>
    <w:rsid w:val="000F2327"/>
    <w:rsid w:val="000F239C"/>
    <w:rsid w:val="000F57B3"/>
    <w:rsid w:val="000F5A2E"/>
    <w:rsid w:val="000F6516"/>
    <w:rsid w:val="0010144D"/>
    <w:rsid w:val="00102A2A"/>
    <w:rsid w:val="0010367D"/>
    <w:rsid w:val="00106967"/>
    <w:rsid w:val="00111450"/>
    <w:rsid w:val="0011308E"/>
    <w:rsid w:val="00115E01"/>
    <w:rsid w:val="00115EE2"/>
    <w:rsid w:val="00116DA2"/>
    <w:rsid w:val="00121345"/>
    <w:rsid w:val="00125254"/>
    <w:rsid w:val="00133426"/>
    <w:rsid w:val="001338C8"/>
    <w:rsid w:val="00134113"/>
    <w:rsid w:val="00134B5D"/>
    <w:rsid w:val="001424F1"/>
    <w:rsid w:val="0014253A"/>
    <w:rsid w:val="0014257C"/>
    <w:rsid w:val="00142835"/>
    <w:rsid w:val="001435A9"/>
    <w:rsid w:val="001463FF"/>
    <w:rsid w:val="00154DB2"/>
    <w:rsid w:val="001579E3"/>
    <w:rsid w:val="00157E01"/>
    <w:rsid w:val="001600A9"/>
    <w:rsid w:val="001605E3"/>
    <w:rsid w:val="001606CB"/>
    <w:rsid w:val="00160A69"/>
    <w:rsid w:val="001629AE"/>
    <w:rsid w:val="00167D89"/>
    <w:rsid w:val="00171FD6"/>
    <w:rsid w:val="001725F6"/>
    <w:rsid w:val="00175DC4"/>
    <w:rsid w:val="0018391E"/>
    <w:rsid w:val="00186429"/>
    <w:rsid w:val="00193A3C"/>
    <w:rsid w:val="001949B6"/>
    <w:rsid w:val="00194CD4"/>
    <w:rsid w:val="001A1E7B"/>
    <w:rsid w:val="001A27D9"/>
    <w:rsid w:val="001A3B17"/>
    <w:rsid w:val="001A4CED"/>
    <w:rsid w:val="001B0D35"/>
    <w:rsid w:val="001B3FD7"/>
    <w:rsid w:val="001C0046"/>
    <w:rsid w:val="001C0343"/>
    <w:rsid w:val="001C2382"/>
    <w:rsid w:val="001D0466"/>
    <w:rsid w:val="001D1E12"/>
    <w:rsid w:val="001D3E56"/>
    <w:rsid w:val="001D43FE"/>
    <w:rsid w:val="001D588E"/>
    <w:rsid w:val="001D687F"/>
    <w:rsid w:val="001E0C92"/>
    <w:rsid w:val="001E7736"/>
    <w:rsid w:val="001E7A70"/>
    <w:rsid w:val="001F1CC8"/>
    <w:rsid w:val="001F3C87"/>
    <w:rsid w:val="002027D1"/>
    <w:rsid w:val="00206424"/>
    <w:rsid w:val="002110AA"/>
    <w:rsid w:val="002127C0"/>
    <w:rsid w:val="0022058A"/>
    <w:rsid w:val="002262AC"/>
    <w:rsid w:val="00226B34"/>
    <w:rsid w:val="00226D80"/>
    <w:rsid w:val="00231A88"/>
    <w:rsid w:val="00232741"/>
    <w:rsid w:val="00234C13"/>
    <w:rsid w:val="002524DD"/>
    <w:rsid w:val="002530BF"/>
    <w:rsid w:val="00260281"/>
    <w:rsid w:val="00265DE6"/>
    <w:rsid w:val="00265F26"/>
    <w:rsid w:val="00270A37"/>
    <w:rsid w:val="00275707"/>
    <w:rsid w:val="002763A6"/>
    <w:rsid w:val="00282E81"/>
    <w:rsid w:val="00286041"/>
    <w:rsid w:val="0029138E"/>
    <w:rsid w:val="0029162E"/>
    <w:rsid w:val="00295F96"/>
    <w:rsid w:val="00296324"/>
    <w:rsid w:val="002A0B63"/>
    <w:rsid w:val="002A45A2"/>
    <w:rsid w:val="002B15E6"/>
    <w:rsid w:val="002B3138"/>
    <w:rsid w:val="002B3966"/>
    <w:rsid w:val="002B449B"/>
    <w:rsid w:val="002C000F"/>
    <w:rsid w:val="002C26B6"/>
    <w:rsid w:val="002C7956"/>
    <w:rsid w:val="002D2D89"/>
    <w:rsid w:val="002D57AD"/>
    <w:rsid w:val="002D59DB"/>
    <w:rsid w:val="002D5DBF"/>
    <w:rsid w:val="002D6A49"/>
    <w:rsid w:val="002F03DC"/>
    <w:rsid w:val="002F3FE3"/>
    <w:rsid w:val="002F415C"/>
    <w:rsid w:val="002F7C5E"/>
    <w:rsid w:val="00306192"/>
    <w:rsid w:val="00306369"/>
    <w:rsid w:val="00307323"/>
    <w:rsid w:val="00311988"/>
    <w:rsid w:val="00312A5A"/>
    <w:rsid w:val="00322F4B"/>
    <w:rsid w:val="00323C4E"/>
    <w:rsid w:val="00324888"/>
    <w:rsid w:val="003302F0"/>
    <w:rsid w:val="0033288D"/>
    <w:rsid w:val="00332B0B"/>
    <w:rsid w:val="00342FE8"/>
    <w:rsid w:val="00345542"/>
    <w:rsid w:val="003458C3"/>
    <w:rsid w:val="00350A5B"/>
    <w:rsid w:val="00356498"/>
    <w:rsid w:val="0035787C"/>
    <w:rsid w:val="00360223"/>
    <w:rsid w:val="003609F4"/>
    <w:rsid w:val="003624CF"/>
    <w:rsid w:val="003649DB"/>
    <w:rsid w:val="00377722"/>
    <w:rsid w:val="00382D47"/>
    <w:rsid w:val="003858FA"/>
    <w:rsid w:val="00391480"/>
    <w:rsid w:val="003961A5"/>
    <w:rsid w:val="003A0BAB"/>
    <w:rsid w:val="003B0BBA"/>
    <w:rsid w:val="003B0E0D"/>
    <w:rsid w:val="003B484C"/>
    <w:rsid w:val="003C0B8F"/>
    <w:rsid w:val="003C4CBF"/>
    <w:rsid w:val="003C6B8E"/>
    <w:rsid w:val="003C6C2C"/>
    <w:rsid w:val="003C7293"/>
    <w:rsid w:val="003D1FCE"/>
    <w:rsid w:val="003D366A"/>
    <w:rsid w:val="003D4F0C"/>
    <w:rsid w:val="003D52D5"/>
    <w:rsid w:val="003D5837"/>
    <w:rsid w:val="003E52C7"/>
    <w:rsid w:val="003F10D7"/>
    <w:rsid w:val="003F42BF"/>
    <w:rsid w:val="003F6E95"/>
    <w:rsid w:val="00412BA5"/>
    <w:rsid w:val="004136F5"/>
    <w:rsid w:val="0041528A"/>
    <w:rsid w:val="0041676D"/>
    <w:rsid w:val="00420FBE"/>
    <w:rsid w:val="0042323B"/>
    <w:rsid w:val="0042349C"/>
    <w:rsid w:val="00423A7B"/>
    <w:rsid w:val="00432124"/>
    <w:rsid w:val="00436900"/>
    <w:rsid w:val="00437CC6"/>
    <w:rsid w:val="00440DD8"/>
    <w:rsid w:val="00443DD8"/>
    <w:rsid w:val="0045070E"/>
    <w:rsid w:val="00450DAA"/>
    <w:rsid w:val="00451925"/>
    <w:rsid w:val="0046039F"/>
    <w:rsid w:val="00461B1F"/>
    <w:rsid w:val="004620E7"/>
    <w:rsid w:val="00466CF1"/>
    <w:rsid w:val="004675C9"/>
    <w:rsid w:val="004717AE"/>
    <w:rsid w:val="00471BA2"/>
    <w:rsid w:val="00473FA4"/>
    <w:rsid w:val="00474021"/>
    <w:rsid w:val="0048042A"/>
    <w:rsid w:val="00482330"/>
    <w:rsid w:val="0048737F"/>
    <w:rsid w:val="004916DC"/>
    <w:rsid w:val="004A19C2"/>
    <w:rsid w:val="004A273C"/>
    <w:rsid w:val="004A76CA"/>
    <w:rsid w:val="004B3171"/>
    <w:rsid w:val="004C3A31"/>
    <w:rsid w:val="004C5945"/>
    <w:rsid w:val="004D2C82"/>
    <w:rsid w:val="004D39B0"/>
    <w:rsid w:val="004D65A6"/>
    <w:rsid w:val="004E5213"/>
    <w:rsid w:val="004E5F67"/>
    <w:rsid w:val="004E74FA"/>
    <w:rsid w:val="004F03C0"/>
    <w:rsid w:val="004F1BED"/>
    <w:rsid w:val="004F37A0"/>
    <w:rsid w:val="004F772C"/>
    <w:rsid w:val="0050454D"/>
    <w:rsid w:val="00504D0A"/>
    <w:rsid w:val="00505763"/>
    <w:rsid w:val="00506B6E"/>
    <w:rsid w:val="0051301B"/>
    <w:rsid w:val="00514566"/>
    <w:rsid w:val="0051547F"/>
    <w:rsid w:val="00517AE8"/>
    <w:rsid w:val="005222AC"/>
    <w:rsid w:val="005223E9"/>
    <w:rsid w:val="00527A2A"/>
    <w:rsid w:val="00535343"/>
    <w:rsid w:val="0053620C"/>
    <w:rsid w:val="0054063C"/>
    <w:rsid w:val="0054193D"/>
    <w:rsid w:val="00541F93"/>
    <w:rsid w:val="005467B9"/>
    <w:rsid w:val="0054704B"/>
    <w:rsid w:val="00550FA5"/>
    <w:rsid w:val="00552B4B"/>
    <w:rsid w:val="00552D92"/>
    <w:rsid w:val="005655DB"/>
    <w:rsid w:val="00570489"/>
    <w:rsid w:val="00571EF2"/>
    <w:rsid w:val="005723E9"/>
    <w:rsid w:val="005808EE"/>
    <w:rsid w:val="00581D0B"/>
    <w:rsid w:val="00582E75"/>
    <w:rsid w:val="00583581"/>
    <w:rsid w:val="00591105"/>
    <w:rsid w:val="00592D33"/>
    <w:rsid w:val="005933CB"/>
    <w:rsid w:val="005A0DEE"/>
    <w:rsid w:val="005A271E"/>
    <w:rsid w:val="005A5726"/>
    <w:rsid w:val="005A5A58"/>
    <w:rsid w:val="005A6B39"/>
    <w:rsid w:val="005B3541"/>
    <w:rsid w:val="005B4BD9"/>
    <w:rsid w:val="005B719E"/>
    <w:rsid w:val="005C2A95"/>
    <w:rsid w:val="005C3769"/>
    <w:rsid w:val="005C710D"/>
    <w:rsid w:val="005D47D0"/>
    <w:rsid w:val="005E36FF"/>
    <w:rsid w:val="005E4072"/>
    <w:rsid w:val="005E4DB0"/>
    <w:rsid w:val="005F6DBF"/>
    <w:rsid w:val="005F73F5"/>
    <w:rsid w:val="005F74F4"/>
    <w:rsid w:val="006043FE"/>
    <w:rsid w:val="00611F06"/>
    <w:rsid w:val="00614E57"/>
    <w:rsid w:val="0061638A"/>
    <w:rsid w:val="00622DA2"/>
    <w:rsid w:val="0062464E"/>
    <w:rsid w:val="0063309F"/>
    <w:rsid w:val="00633BFF"/>
    <w:rsid w:val="0063671E"/>
    <w:rsid w:val="00642029"/>
    <w:rsid w:val="00655608"/>
    <w:rsid w:val="00657B5A"/>
    <w:rsid w:val="00663B92"/>
    <w:rsid w:val="00665B9F"/>
    <w:rsid w:val="00666578"/>
    <w:rsid w:val="00671C24"/>
    <w:rsid w:val="00675F76"/>
    <w:rsid w:val="00676E7D"/>
    <w:rsid w:val="0067791D"/>
    <w:rsid w:val="00682DF8"/>
    <w:rsid w:val="0069046B"/>
    <w:rsid w:val="006917A0"/>
    <w:rsid w:val="00691C8F"/>
    <w:rsid w:val="00692534"/>
    <w:rsid w:val="006926F6"/>
    <w:rsid w:val="00697C56"/>
    <w:rsid w:val="006A1C2A"/>
    <w:rsid w:val="006A3D51"/>
    <w:rsid w:val="006A433A"/>
    <w:rsid w:val="006A5CC6"/>
    <w:rsid w:val="006A7AEF"/>
    <w:rsid w:val="006B0052"/>
    <w:rsid w:val="006B008E"/>
    <w:rsid w:val="006B0D9D"/>
    <w:rsid w:val="006B2A66"/>
    <w:rsid w:val="006B2E73"/>
    <w:rsid w:val="006B2ED5"/>
    <w:rsid w:val="006B434B"/>
    <w:rsid w:val="006B5FF3"/>
    <w:rsid w:val="006C4399"/>
    <w:rsid w:val="006D1FDB"/>
    <w:rsid w:val="006D5E02"/>
    <w:rsid w:val="006E7F22"/>
    <w:rsid w:val="006F4200"/>
    <w:rsid w:val="00701073"/>
    <w:rsid w:val="00704E5B"/>
    <w:rsid w:val="007056A2"/>
    <w:rsid w:val="00707723"/>
    <w:rsid w:val="007112F5"/>
    <w:rsid w:val="007115DC"/>
    <w:rsid w:val="007153C3"/>
    <w:rsid w:val="00715EA3"/>
    <w:rsid w:val="00721B00"/>
    <w:rsid w:val="00732E94"/>
    <w:rsid w:val="00735F73"/>
    <w:rsid w:val="00737417"/>
    <w:rsid w:val="00740FA4"/>
    <w:rsid w:val="0074165D"/>
    <w:rsid w:val="00745AAC"/>
    <w:rsid w:val="00750515"/>
    <w:rsid w:val="007520E8"/>
    <w:rsid w:val="00756341"/>
    <w:rsid w:val="007656A9"/>
    <w:rsid w:val="007733A9"/>
    <w:rsid w:val="00775995"/>
    <w:rsid w:val="00780AA2"/>
    <w:rsid w:val="007817DF"/>
    <w:rsid w:val="00782FC4"/>
    <w:rsid w:val="00784128"/>
    <w:rsid w:val="00786BAA"/>
    <w:rsid w:val="0079075C"/>
    <w:rsid w:val="00792110"/>
    <w:rsid w:val="00795E49"/>
    <w:rsid w:val="007977D8"/>
    <w:rsid w:val="00797C98"/>
    <w:rsid w:val="007A1219"/>
    <w:rsid w:val="007A229D"/>
    <w:rsid w:val="007A3CA2"/>
    <w:rsid w:val="007B1377"/>
    <w:rsid w:val="007B4108"/>
    <w:rsid w:val="007B51BF"/>
    <w:rsid w:val="007B5312"/>
    <w:rsid w:val="007C2CFC"/>
    <w:rsid w:val="007D1C77"/>
    <w:rsid w:val="007D21FC"/>
    <w:rsid w:val="007D2780"/>
    <w:rsid w:val="007D3E05"/>
    <w:rsid w:val="007D52A5"/>
    <w:rsid w:val="007D7981"/>
    <w:rsid w:val="007E2330"/>
    <w:rsid w:val="007E3323"/>
    <w:rsid w:val="007E3886"/>
    <w:rsid w:val="007E720B"/>
    <w:rsid w:val="007F4006"/>
    <w:rsid w:val="007F4C10"/>
    <w:rsid w:val="007F5A11"/>
    <w:rsid w:val="007F69E6"/>
    <w:rsid w:val="008033FB"/>
    <w:rsid w:val="0080405A"/>
    <w:rsid w:val="008055CB"/>
    <w:rsid w:val="00805A5A"/>
    <w:rsid w:val="0081472A"/>
    <w:rsid w:val="00840A7C"/>
    <w:rsid w:val="008417B5"/>
    <w:rsid w:val="00841D27"/>
    <w:rsid w:val="00842AED"/>
    <w:rsid w:val="00843120"/>
    <w:rsid w:val="00844CF8"/>
    <w:rsid w:val="008501D3"/>
    <w:rsid w:val="00851A0E"/>
    <w:rsid w:val="00855B34"/>
    <w:rsid w:val="00855ECD"/>
    <w:rsid w:val="00856906"/>
    <w:rsid w:val="008572B7"/>
    <w:rsid w:val="00861F58"/>
    <w:rsid w:val="008656E4"/>
    <w:rsid w:val="00865F20"/>
    <w:rsid w:val="00865FB1"/>
    <w:rsid w:val="00866CE8"/>
    <w:rsid w:val="00871183"/>
    <w:rsid w:val="00875D6F"/>
    <w:rsid w:val="00877DB6"/>
    <w:rsid w:val="00893134"/>
    <w:rsid w:val="00895DA7"/>
    <w:rsid w:val="008A3F26"/>
    <w:rsid w:val="008A51F9"/>
    <w:rsid w:val="008B1185"/>
    <w:rsid w:val="008B1621"/>
    <w:rsid w:val="008B1867"/>
    <w:rsid w:val="008B321C"/>
    <w:rsid w:val="008B6207"/>
    <w:rsid w:val="008B736C"/>
    <w:rsid w:val="008B7E01"/>
    <w:rsid w:val="008C7E4A"/>
    <w:rsid w:val="008D00B2"/>
    <w:rsid w:val="008D6522"/>
    <w:rsid w:val="008D6CF7"/>
    <w:rsid w:val="008D70E2"/>
    <w:rsid w:val="008E183E"/>
    <w:rsid w:val="008E6C00"/>
    <w:rsid w:val="008F1A5B"/>
    <w:rsid w:val="008F3F71"/>
    <w:rsid w:val="00900B7E"/>
    <w:rsid w:val="00901CB6"/>
    <w:rsid w:val="00903B61"/>
    <w:rsid w:val="00913E96"/>
    <w:rsid w:val="00917DD1"/>
    <w:rsid w:val="009209DD"/>
    <w:rsid w:val="00922601"/>
    <w:rsid w:val="00923622"/>
    <w:rsid w:val="009303B3"/>
    <w:rsid w:val="009307F0"/>
    <w:rsid w:val="00930ADD"/>
    <w:rsid w:val="00931E67"/>
    <w:rsid w:val="00934366"/>
    <w:rsid w:val="0093483D"/>
    <w:rsid w:val="009409B1"/>
    <w:rsid w:val="009442C6"/>
    <w:rsid w:val="009458EB"/>
    <w:rsid w:val="00946FDE"/>
    <w:rsid w:val="00951D4A"/>
    <w:rsid w:val="0095332B"/>
    <w:rsid w:val="00953648"/>
    <w:rsid w:val="00953ACE"/>
    <w:rsid w:val="009547CA"/>
    <w:rsid w:val="00961622"/>
    <w:rsid w:val="00963BD3"/>
    <w:rsid w:val="00965FC9"/>
    <w:rsid w:val="0096634C"/>
    <w:rsid w:val="009669D0"/>
    <w:rsid w:val="00967BF4"/>
    <w:rsid w:val="009702C0"/>
    <w:rsid w:val="00976DA1"/>
    <w:rsid w:val="009774AB"/>
    <w:rsid w:val="00984C31"/>
    <w:rsid w:val="009914F6"/>
    <w:rsid w:val="00996701"/>
    <w:rsid w:val="00997158"/>
    <w:rsid w:val="009A43BF"/>
    <w:rsid w:val="009A6F0D"/>
    <w:rsid w:val="009B0FA7"/>
    <w:rsid w:val="009B18C1"/>
    <w:rsid w:val="009C0761"/>
    <w:rsid w:val="009C2349"/>
    <w:rsid w:val="009D02F2"/>
    <w:rsid w:val="009D340D"/>
    <w:rsid w:val="009E2C3F"/>
    <w:rsid w:val="009E5418"/>
    <w:rsid w:val="009E7804"/>
    <w:rsid w:val="009F01B5"/>
    <w:rsid w:val="009F1BA6"/>
    <w:rsid w:val="009F3B88"/>
    <w:rsid w:val="009F5DB2"/>
    <w:rsid w:val="00A113EE"/>
    <w:rsid w:val="00A11649"/>
    <w:rsid w:val="00A11655"/>
    <w:rsid w:val="00A12BE8"/>
    <w:rsid w:val="00A14777"/>
    <w:rsid w:val="00A15F80"/>
    <w:rsid w:val="00A16D63"/>
    <w:rsid w:val="00A22FD1"/>
    <w:rsid w:val="00A258A3"/>
    <w:rsid w:val="00A25DDD"/>
    <w:rsid w:val="00A26FD9"/>
    <w:rsid w:val="00A35385"/>
    <w:rsid w:val="00A3625D"/>
    <w:rsid w:val="00A427EA"/>
    <w:rsid w:val="00A4389D"/>
    <w:rsid w:val="00A43BA4"/>
    <w:rsid w:val="00A45493"/>
    <w:rsid w:val="00A47152"/>
    <w:rsid w:val="00A50E7A"/>
    <w:rsid w:val="00A51BFF"/>
    <w:rsid w:val="00A52A3D"/>
    <w:rsid w:val="00A55BAE"/>
    <w:rsid w:val="00A55D1C"/>
    <w:rsid w:val="00A62977"/>
    <w:rsid w:val="00A62DF4"/>
    <w:rsid w:val="00A70895"/>
    <w:rsid w:val="00A8422C"/>
    <w:rsid w:val="00A85959"/>
    <w:rsid w:val="00A9088F"/>
    <w:rsid w:val="00A908DA"/>
    <w:rsid w:val="00AA0314"/>
    <w:rsid w:val="00AA1836"/>
    <w:rsid w:val="00AB1B56"/>
    <w:rsid w:val="00AB6800"/>
    <w:rsid w:val="00AB7659"/>
    <w:rsid w:val="00AB77B2"/>
    <w:rsid w:val="00AC1617"/>
    <w:rsid w:val="00AC7F1D"/>
    <w:rsid w:val="00AE1ACA"/>
    <w:rsid w:val="00AE7152"/>
    <w:rsid w:val="00AF1655"/>
    <w:rsid w:val="00AF2E62"/>
    <w:rsid w:val="00AF71AB"/>
    <w:rsid w:val="00B010DD"/>
    <w:rsid w:val="00B07500"/>
    <w:rsid w:val="00B1070D"/>
    <w:rsid w:val="00B11EC2"/>
    <w:rsid w:val="00B1480F"/>
    <w:rsid w:val="00B163FD"/>
    <w:rsid w:val="00B21C5A"/>
    <w:rsid w:val="00B25ECA"/>
    <w:rsid w:val="00B26D95"/>
    <w:rsid w:val="00B32538"/>
    <w:rsid w:val="00B33C02"/>
    <w:rsid w:val="00B33E4D"/>
    <w:rsid w:val="00B357E3"/>
    <w:rsid w:val="00B36C09"/>
    <w:rsid w:val="00B426DB"/>
    <w:rsid w:val="00B460E2"/>
    <w:rsid w:val="00B46726"/>
    <w:rsid w:val="00B505F9"/>
    <w:rsid w:val="00B5115B"/>
    <w:rsid w:val="00B5166B"/>
    <w:rsid w:val="00B5252C"/>
    <w:rsid w:val="00B5323F"/>
    <w:rsid w:val="00B55F89"/>
    <w:rsid w:val="00B571D0"/>
    <w:rsid w:val="00B64A5A"/>
    <w:rsid w:val="00B71B32"/>
    <w:rsid w:val="00B73CED"/>
    <w:rsid w:val="00B74275"/>
    <w:rsid w:val="00B76716"/>
    <w:rsid w:val="00B82340"/>
    <w:rsid w:val="00B91E16"/>
    <w:rsid w:val="00BA0728"/>
    <w:rsid w:val="00BA17C1"/>
    <w:rsid w:val="00BA2559"/>
    <w:rsid w:val="00BA719F"/>
    <w:rsid w:val="00BC4C1B"/>
    <w:rsid w:val="00BD060A"/>
    <w:rsid w:val="00BD143F"/>
    <w:rsid w:val="00BD190B"/>
    <w:rsid w:val="00BD21FF"/>
    <w:rsid w:val="00BD2264"/>
    <w:rsid w:val="00BD28DC"/>
    <w:rsid w:val="00BD5D6E"/>
    <w:rsid w:val="00BD69A7"/>
    <w:rsid w:val="00BE060A"/>
    <w:rsid w:val="00BE6066"/>
    <w:rsid w:val="00BE69DB"/>
    <w:rsid w:val="00BF6260"/>
    <w:rsid w:val="00BF642A"/>
    <w:rsid w:val="00C01AD4"/>
    <w:rsid w:val="00C02B04"/>
    <w:rsid w:val="00C03928"/>
    <w:rsid w:val="00C07AD2"/>
    <w:rsid w:val="00C143CC"/>
    <w:rsid w:val="00C16660"/>
    <w:rsid w:val="00C16CC1"/>
    <w:rsid w:val="00C20B7F"/>
    <w:rsid w:val="00C22F62"/>
    <w:rsid w:val="00C23BBF"/>
    <w:rsid w:val="00C350A1"/>
    <w:rsid w:val="00C35714"/>
    <w:rsid w:val="00C418CB"/>
    <w:rsid w:val="00C41AB7"/>
    <w:rsid w:val="00C51D2D"/>
    <w:rsid w:val="00C56553"/>
    <w:rsid w:val="00C63346"/>
    <w:rsid w:val="00C761B7"/>
    <w:rsid w:val="00C811BF"/>
    <w:rsid w:val="00C829C7"/>
    <w:rsid w:val="00C83328"/>
    <w:rsid w:val="00C86979"/>
    <w:rsid w:val="00C919F4"/>
    <w:rsid w:val="00C93966"/>
    <w:rsid w:val="00C93B02"/>
    <w:rsid w:val="00C96E9E"/>
    <w:rsid w:val="00CA1058"/>
    <w:rsid w:val="00CA71E0"/>
    <w:rsid w:val="00CC0998"/>
    <w:rsid w:val="00CC0D8D"/>
    <w:rsid w:val="00CC116A"/>
    <w:rsid w:val="00CC25FB"/>
    <w:rsid w:val="00CC2726"/>
    <w:rsid w:val="00CC728E"/>
    <w:rsid w:val="00CC7CFB"/>
    <w:rsid w:val="00CF2B29"/>
    <w:rsid w:val="00CF488B"/>
    <w:rsid w:val="00CF77FA"/>
    <w:rsid w:val="00CF7AFB"/>
    <w:rsid w:val="00D00669"/>
    <w:rsid w:val="00D01B6D"/>
    <w:rsid w:val="00D13ACC"/>
    <w:rsid w:val="00D14EDC"/>
    <w:rsid w:val="00D20C19"/>
    <w:rsid w:val="00D248F2"/>
    <w:rsid w:val="00D24CD2"/>
    <w:rsid w:val="00D25C3A"/>
    <w:rsid w:val="00D315DA"/>
    <w:rsid w:val="00D329F7"/>
    <w:rsid w:val="00D40C93"/>
    <w:rsid w:val="00D41E8C"/>
    <w:rsid w:val="00D42021"/>
    <w:rsid w:val="00D42361"/>
    <w:rsid w:val="00D42B38"/>
    <w:rsid w:val="00D432DF"/>
    <w:rsid w:val="00D443FA"/>
    <w:rsid w:val="00D4789A"/>
    <w:rsid w:val="00D53E25"/>
    <w:rsid w:val="00D609D4"/>
    <w:rsid w:val="00D619F5"/>
    <w:rsid w:val="00D62BD0"/>
    <w:rsid w:val="00D65172"/>
    <w:rsid w:val="00D6747C"/>
    <w:rsid w:val="00D67B90"/>
    <w:rsid w:val="00D75729"/>
    <w:rsid w:val="00D8133B"/>
    <w:rsid w:val="00D867F2"/>
    <w:rsid w:val="00D91952"/>
    <w:rsid w:val="00D9636F"/>
    <w:rsid w:val="00D97B22"/>
    <w:rsid w:val="00DA08D4"/>
    <w:rsid w:val="00DA2D38"/>
    <w:rsid w:val="00DB00A1"/>
    <w:rsid w:val="00DB1402"/>
    <w:rsid w:val="00DB65EE"/>
    <w:rsid w:val="00DC5AE0"/>
    <w:rsid w:val="00DC6D35"/>
    <w:rsid w:val="00DD0EAE"/>
    <w:rsid w:val="00DD24F9"/>
    <w:rsid w:val="00DD5439"/>
    <w:rsid w:val="00DE2533"/>
    <w:rsid w:val="00DE4537"/>
    <w:rsid w:val="00DF29A2"/>
    <w:rsid w:val="00DF42E9"/>
    <w:rsid w:val="00DF7B0A"/>
    <w:rsid w:val="00E12792"/>
    <w:rsid w:val="00E1462A"/>
    <w:rsid w:val="00E215BD"/>
    <w:rsid w:val="00E25AE3"/>
    <w:rsid w:val="00E26827"/>
    <w:rsid w:val="00E26867"/>
    <w:rsid w:val="00E27CC9"/>
    <w:rsid w:val="00E306AC"/>
    <w:rsid w:val="00E31645"/>
    <w:rsid w:val="00E317D7"/>
    <w:rsid w:val="00E32E45"/>
    <w:rsid w:val="00E34EBB"/>
    <w:rsid w:val="00E40587"/>
    <w:rsid w:val="00E445C7"/>
    <w:rsid w:val="00E51A92"/>
    <w:rsid w:val="00E55A19"/>
    <w:rsid w:val="00E57B16"/>
    <w:rsid w:val="00E62454"/>
    <w:rsid w:val="00E62571"/>
    <w:rsid w:val="00E63C70"/>
    <w:rsid w:val="00E72013"/>
    <w:rsid w:val="00E76259"/>
    <w:rsid w:val="00E87777"/>
    <w:rsid w:val="00E91DD6"/>
    <w:rsid w:val="00E9442E"/>
    <w:rsid w:val="00E9740B"/>
    <w:rsid w:val="00E97661"/>
    <w:rsid w:val="00EA4249"/>
    <w:rsid w:val="00EA5417"/>
    <w:rsid w:val="00EB1669"/>
    <w:rsid w:val="00EB2DD4"/>
    <w:rsid w:val="00EB3163"/>
    <w:rsid w:val="00EB3818"/>
    <w:rsid w:val="00EB3AD8"/>
    <w:rsid w:val="00EB3F21"/>
    <w:rsid w:val="00EB56C9"/>
    <w:rsid w:val="00EB790C"/>
    <w:rsid w:val="00EC6E85"/>
    <w:rsid w:val="00ED3722"/>
    <w:rsid w:val="00ED46FC"/>
    <w:rsid w:val="00ED710C"/>
    <w:rsid w:val="00ED72B4"/>
    <w:rsid w:val="00EE1227"/>
    <w:rsid w:val="00EE36D3"/>
    <w:rsid w:val="00EE4048"/>
    <w:rsid w:val="00EE48DF"/>
    <w:rsid w:val="00EE4E13"/>
    <w:rsid w:val="00EE7A15"/>
    <w:rsid w:val="00EE7EC2"/>
    <w:rsid w:val="00EF4429"/>
    <w:rsid w:val="00F0659F"/>
    <w:rsid w:val="00F077CA"/>
    <w:rsid w:val="00F104D7"/>
    <w:rsid w:val="00F10FD1"/>
    <w:rsid w:val="00F11DA9"/>
    <w:rsid w:val="00F123E9"/>
    <w:rsid w:val="00F13BB0"/>
    <w:rsid w:val="00F20C2C"/>
    <w:rsid w:val="00F25753"/>
    <w:rsid w:val="00F264F0"/>
    <w:rsid w:val="00F271CF"/>
    <w:rsid w:val="00F313A1"/>
    <w:rsid w:val="00F32794"/>
    <w:rsid w:val="00F47045"/>
    <w:rsid w:val="00F476D6"/>
    <w:rsid w:val="00F479DA"/>
    <w:rsid w:val="00F50FD2"/>
    <w:rsid w:val="00F6323B"/>
    <w:rsid w:val="00F63772"/>
    <w:rsid w:val="00F701D5"/>
    <w:rsid w:val="00F70ABC"/>
    <w:rsid w:val="00F72ADA"/>
    <w:rsid w:val="00F73114"/>
    <w:rsid w:val="00F744C2"/>
    <w:rsid w:val="00F76A20"/>
    <w:rsid w:val="00F8116E"/>
    <w:rsid w:val="00F839EF"/>
    <w:rsid w:val="00F83B34"/>
    <w:rsid w:val="00F8598B"/>
    <w:rsid w:val="00F86E42"/>
    <w:rsid w:val="00F90C9F"/>
    <w:rsid w:val="00F937CE"/>
    <w:rsid w:val="00F97CDE"/>
    <w:rsid w:val="00FA02BF"/>
    <w:rsid w:val="00FA42C5"/>
    <w:rsid w:val="00FA5225"/>
    <w:rsid w:val="00FA5ACD"/>
    <w:rsid w:val="00FB4425"/>
    <w:rsid w:val="00FB458A"/>
    <w:rsid w:val="00FC260E"/>
    <w:rsid w:val="00FC450B"/>
    <w:rsid w:val="00FC4AEC"/>
    <w:rsid w:val="00FC558F"/>
    <w:rsid w:val="00FC7CCF"/>
    <w:rsid w:val="00FD5772"/>
    <w:rsid w:val="00FD6397"/>
    <w:rsid w:val="00FD6984"/>
    <w:rsid w:val="00FD6D57"/>
    <w:rsid w:val="00FE6282"/>
    <w:rsid w:val="00FF5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63BD3"/>
    <w:pPr>
      <w:autoSpaceDE w:val="0"/>
      <w:autoSpaceDN w:val="0"/>
      <w:adjustRightInd w:val="0"/>
      <w:spacing w:line="240" w:lineRule="auto"/>
    </w:pPr>
    <w:rPr>
      <w:rFonts w:ascii="NIGJD D+ New Caledonia" w:hAnsi="NIGJD D+ New Caledonia" w:cs="NIGJD D+ New Caledonia"/>
      <w:color w:val="000000"/>
      <w:szCs w:val="24"/>
    </w:rPr>
  </w:style>
  <w:style w:type="paragraph" w:styleId="Header">
    <w:name w:val="header"/>
    <w:basedOn w:val="Normal"/>
    <w:link w:val="HeaderChar"/>
    <w:uiPriority w:val="99"/>
    <w:semiHidden/>
    <w:unhideWhenUsed/>
    <w:rsid w:val="00963BD3"/>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63BD3"/>
  </w:style>
  <w:style w:type="paragraph" w:styleId="Footer">
    <w:name w:val="footer"/>
    <w:basedOn w:val="Normal"/>
    <w:link w:val="FooterChar"/>
    <w:uiPriority w:val="99"/>
    <w:semiHidden/>
    <w:unhideWhenUsed/>
    <w:rsid w:val="00963BD3"/>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63BD3"/>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2258</Characters>
  <Application>Microsoft Office Word</Application>
  <DocSecurity>0</DocSecurity>
  <Lines>18</Lines>
  <Paragraphs>5</Paragraphs>
  <ScaleCrop>false</ScaleCrop>
  <Company>Microsoft</Company>
  <LinksUpToDate>false</LinksUpToDate>
  <CharactersWithSpaces>2648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Kayla</cp:lastModifiedBy>
  <cp:revision>1</cp:revision>
  <dcterms:created xsi:type="dcterms:W3CDTF">2013-10-21T01:21:00Z</dcterms:created>
  <dcterms:modified xsi:type="dcterms:W3CDTF">2013-10-21T01:22:00Z</dcterms:modified>
</cp:coreProperties>
</file>