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rise in support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S</w:t>
      </w:r>
      <w:r>
        <w:rPr>
          <w:rFonts w:cs="Times New Roman"/>
          <w:sz w:val="13"/>
          <w:szCs w:val="13"/>
        </w:rPr>
        <w:t>PECTER</w:t>
      </w:r>
      <w:r>
        <w:rPr>
          <w:rFonts w:cs="Times New Roman"/>
          <w:sz w:val="16"/>
          <w:szCs w:val="16"/>
        </w:rPr>
        <w:t>’s resolution which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calls</w:t>
      </w:r>
      <w:proofErr w:type="gramEnd"/>
      <w:r>
        <w:rPr>
          <w:rFonts w:cs="Times New Roman"/>
          <w:sz w:val="16"/>
          <w:szCs w:val="16"/>
        </w:rPr>
        <w:t xml:space="preserve"> for the establishment of a war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crimes</w:t>
      </w:r>
      <w:proofErr w:type="gramEnd"/>
      <w:r>
        <w:rPr>
          <w:rFonts w:cs="Times New Roman"/>
          <w:sz w:val="16"/>
          <w:szCs w:val="16"/>
        </w:rPr>
        <w:t xml:space="preserve"> tribunal to bring Saddam Hussein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justice. I agree that it is justifiable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Saddam Hussein be prosecuted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an international war criminal,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thereby</w:t>
      </w:r>
      <w:proofErr w:type="gramEnd"/>
      <w:r>
        <w:rPr>
          <w:rFonts w:cs="Times New Roman"/>
          <w:sz w:val="16"/>
          <w:szCs w:val="16"/>
        </w:rPr>
        <w:t xml:space="preserve"> removing him from power.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Such an action would eliminate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 xml:space="preserve"> facing the United States and a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good</w:t>
      </w:r>
      <w:proofErr w:type="gramEnd"/>
      <w:r>
        <w:rPr>
          <w:rFonts w:cs="Times New Roman"/>
          <w:sz w:val="16"/>
          <w:szCs w:val="16"/>
        </w:rPr>
        <w:t xml:space="preserve"> part of the free world today.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Certainly with his systematic action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destroy the population of the civilian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Kurds in Iraq through the use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 in 1988, his war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aggression</w:t>
      </w:r>
      <w:proofErr w:type="gramEnd"/>
      <w:r>
        <w:rPr>
          <w:rFonts w:cs="Times New Roman"/>
          <w:sz w:val="16"/>
          <w:szCs w:val="16"/>
        </w:rPr>
        <w:t xml:space="preserve"> against Kuwait in 1990, his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attacks on Israel in 1991, and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involvement in the attempt to assassinate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former</w:t>
      </w:r>
      <w:proofErr w:type="gramEnd"/>
      <w:r>
        <w:rPr>
          <w:rFonts w:cs="Times New Roman"/>
          <w:sz w:val="16"/>
          <w:szCs w:val="16"/>
        </w:rPr>
        <w:t xml:space="preserve"> President Bush 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1993, there is no doubt in my mind that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sufficient evidence to pursue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him</w:t>
      </w:r>
      <w:proofErr w:type="gramEnd"/>
      <w:r>
        <w:rPr>
          <w:rFonts w:cs="Times New Roman"/>
          <w:sz w:val="16"/>
          <w:szCs w:val="16"/>
        </w:rPr>
        <w:t xml:space="preserve"> as a war criminal.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think this resolution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only one of the policies that this administration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pursue to shut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Iraq’s terrorist regime. I propose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more, one that I raised earlier 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body this week. I think we must go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to the original purpose of the economic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against Iraq and shut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Saddam Hussein’s ability to fund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programs for weapons of mass destruction.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other words, Mr. President, cut off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cash flow, which comes from illegal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sales. Mr. President, this is the only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we can bring Saddam to his knees.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must effectively cut off the flow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from Iraq.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like to share a few facts that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 may not be aware of but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are critical to the issue of how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maintains his current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grip</w:t>
      </w:r>
      <w:proofErr w:type="gramEnd"/>
      <w:r>
        <w:rPr>
          <w:rFonts w:cs="Times New Roman"/>
          <w:sz w:val="16"/>
          <w:szCs w:val="16"/>
        </w:rPr>
        <w:t xml:space="preserve"> on power.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Revenue from oil exports have historically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represented</w:t>
      </w:r>
      <w:proofErr w:type="gramEnd"/>
      <w:r>
        <w:rPr>
          <w:rFonts w:cs="Times New Roman"/>
          <w:sz w:val="16"/>
          <w:szCs w:val="16"/>
        </w:rPr>
        <w:t xml:space="preserve"> nearly all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Iraq’s foreign exchange earnings.</w:t>
      </w:r>
      <w:proofErr w:type="gramEnd"/>
      <w:r>
        <w:rPr>
          <w:rFonts w:cs="Times New Roman"/>
          <w:sz w:val="16"/>
          <w:szCs w:val="16"/>
        </w:rPr>
        <w:t xml:space="preserve"> In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 xml:space="preserve"> preceding Operation Desert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Storm, Iraq’s export earnings totaled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$10.4 billion, with 95 percent of that attributed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petroleum exports. So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no mistake about where the revenue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 xml:space="preserve"> from. It comes from his oil.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Iraq’s imports during the same year,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1990,</w:t>
      </w:r>
      <w:proofErr w:type="gramEnd"/>
      <w:r>
        <w:rPr>
          <w:rFonts w:cs="Times New Roman"/>
          <w:sz w:val="16"/>
          <w:szCs w:val="16"/>
        </w:rPr>
        <w:t xml:space="preserve"> totaled only $6.6 billion.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U.N. Security Council Resolution 687,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passed</w:t>
      </w:r>
      <w:proofErr w:type="gramEnd"/>
      <w:r>
        <w:rPr>
          <w:rFonts w:cs="Times New Roman"/>
          <w:sz w:val="16"/>
          <w:szCs w:val="16"/>
        </w:rPr>
        <w:t xml:space="preserve"> in 1991 at the end of the Gulf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>, requires that international economic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>, including an embargo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sale of oil from Iraq, remain 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until—I emphasize ‘‘until’’—Iraq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discloses</w:t>
      </w:r>
      <w:proofErr w:type="gramEnd"/>
      <w:r>
        <w:rPr>
          <w:rFonts w:cs="Times New Roman"/>
          <w:sz w:val="16"/>
          <w:szCs w:val="16"/>
        </w:rPr>
        <w:t xml:space="preserve"> and destroys its weapons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mass</w:t>
      </w:r>
      <w:proofErr w:type="gramEnd"/>
      <w:r>
        <w:rPr>
          <w:rFonts w:cs="Times New Roman"/>
          <w:sz w:val="16"/>
          <w:szCs w:val="16"/>
        </w:rPr>
        <w:t xml:space="preserve"> destruction programs and capabilities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undertakes unconditionally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never</w:t>
      </w:r>
      <w:proofErr w:type="gramEnd"/>
      <w:r>
        <w:rPr>
          <w:rFonts w:cs="Times New Roman"/>
          <w:sz w:val="16"/>
          <w:szCs w:val="16"/>
        </w:rPr>
        <w:t xml:space="preserve"> to resume such activities.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Well, where are we? The teeth in Resolution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687 have effectively been removed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expansion of the so called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oil-for-food</w:t>
      </w:r>
      <w:proofErr w:type="gramEnd"/>
      <w:r>
        <w:rPr>
          <w:rFonts w:cs="Times New Roman"/>
          <w:sz w:val="16"/>
          <w:szCs w:val="16"/>
        </w:rPr>
        <w:t xml:space="preserve"> exception to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>. The first loosening of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occurred in 1995 when Security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Council Resolution 986 allowed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to export $1 billion in oil every 90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days</w:t>
      </w:r>
      <w:proofErr w:type="gramEnd"/>
      <w:r>
        <w:rPr>
          <w:rFonts w:cs="Times New Roman"/>
          <w:sz w:val="16"/>
          <w:szCs w:val="16"/>
        </w:rPr>
        <w:t>, which is $4 billion over a year.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Most recently, during the period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Saddam was again violating Security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resolutions by refusing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allow international inspectors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conduct</w:t>
      </w:r>
      <w:proofErr w:type="gramEnd"/>
      <w:r>
        <w:rPr>
          <w:rFonts w:cs="Times New Roman"/>
          <w:sz w:val="16"/>
          <w:szCs w:val="16"/>
        </w:rPr>
        <w:t xml:space="preserve"> their work, the United Nations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voted</w:t>
      </w:r>
      <w:proofErr w:type="gramEnd"/>
      <w:r>
        <w:rPr>
          <w:rFonts w:cs="Times New Roman"/>
          <w:sz w:val="16"/>
          <w:szCs w:val="16"/>
        </w:rPr>
        <w:t xml:space="preserve"> to more than double the amount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oil Iraq can export next year.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February 20, the U.N. Security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Council, with the Clinton administration’s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>, adopted Resolution 1153,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will allow Iraq to export $10.52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billion</w:t>
      </w:r>
      <w:proofErr w:type="gramEnd"/>
      <w:r>
        <w:rPr>
          <w:rFonts w:cs="Times New Roman"/>
          <w:sz w:val="16"/>
          <w:szCs w:val="16"/>
        </w:rPr>
        <w:t xml:space="preserve"> in oil sales per year. That is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$5.256 billion every 6 months.</w:t>
      </w:r>
      <w:proofErr w:type="gramEnd"/>
      <w:r>
        <w:rPr>
          <w:rFonts w:cs="Times New Roman"/>
          <w:sz w:val="16"/>
          <w:szCs w:val="16"/>
        </w:rPr>
        <w:t xml:space="preserve"> In other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words</w:t>
      </w:r>
      <w:proofErr w:type="gramEnd"/>
      <w:r>
        <w:rPr>
          <w:rFonts w:cs="Times New Roman"/>
          <w:sz w:val="16"/>
          <w:szCs w:val="16"/>
        </w:rPr>
        <w:t>, Iraq is now authorized to export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nearly</w:t>
      </w:r>
      <w:proofErr w:type="gramEnd"/>
      <w:r>
        <w:rPr>
          <w:rFonts w:cs="Times New Roman"/>
          <w:sz w:val="16"/>
          <w:szCs w:val="16"/>
        </w:rPr>
        <w:t xml:space="preserve"> as much oil, in today’s dollars,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it did before it invaded Kuwait.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what are we doing, Mr. President?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obviously increasing Saddam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Hussein’s ability to generate a greater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cash</w:t>
      </w:r>
      <w:proofErr w:type="gramEnd"/>
      <w:r>
        <w:rPr>
          <w:rFonts w:cs="Times New Roman"/>
          <w:sz w:val="16"/>
          <w:szCs w:val="16"/>
        </w:rPr>
        <w:t xml:space="preserve"> flow to fund his purposes, that are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certainly</w:t>
      </w:r>
      <w:proofErr w:type="gramEnd"/>
      <w:r>
        <w:rPr>
          <w:rFonts w:cs="Times New Roman"/>
          <w:sz w:val="16"/>
          <w:szCs w:val="16"/>
        </w:rPr>
        <w:t xml:space="preserve"> suspect, to say the least.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question is, Will the United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force Iraq to wait to rebuild its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production capability until it meets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conditions imposed at the end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Gulf war? We clearly have that answer: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quite the contrary. In fact,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paragraph</w:t>
      </w:r>
      <w:proofErr w:type="gramEnd"/>
      <w:r>
        <w:rPr>
          <w:rFonts w:cs="Times New Roman"/>
          <w:sz w:val="16"/>
          <w:szCs w:val="16"/>
        </w:rPr>
        <w:t xml:space="preserve"> 12 of Resolution 1153 directs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Secretary General to establish a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</w:t>
      </w:r>
      <w:proofErr w:type="gramEnd"/>
      <w:r>
        <w:rPr>
          <w:rFonts w:cs="Times New Roman"/>
          <w:sz w:val="16"/>
          <w:szCs w:val="16"/>
        </w:rPr>
        <w:t xml:space="preserve"> of experts to determine whether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has the production and transportation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capacity</w:t>
      </w:r>
      <w:proofErr w:type="gramEnd"/>
      <w:r>
        <w:rPr>
          <w:rFonts w:cs="Times New Roman"/>
          <w:sz w:val="16"/>
          <w:szCs w:val="16"/>
        </w:rPr>
        <w:t xml:space="preserve"> to export the full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amount</w:t>
      </w:r>
      <w:proofErr w:type="gramEnd"/>
      <w:r>
        <w:rPr>
          <w:rFonts w:cs="Times New Roman"/>
          <w:sz w:val="16"/>
          <w:szCs w:val="16"/>
        </w:rPr>
        <w:t xml:space="preserve"> allowed. Well, the resolution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goes</w:t>
      </w:r>
      <w:proofErr w:type="gramEnd"/>
      <w:r>
        <w:rPr>
          <w:rFonts w:cs="Times New Roman"/>
          <w:sz w:val="16"/>
          <w:szCs w:val="16"/>
        </w:rPr>
        <w:t xml:space="preserve"> on to say that the Security Council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‘‘expresses its readiness’’ to authorize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‘‘the</w:t>
      </w:r>
      <w:proofErr w:type="gramEnd"/>
      <w:r>
        <w:rPr>
          <w:rFonts w:cs="Times New Roman"/>
          <w:sz w:val="16"/>
          <w:szCs w:val="16"/>
        </w:rPr>
        <w:t xml:space="preserve"> export of necessary equipment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enable Iraq to increase the export of</w:t>
      </w:r>
    </w:p>
    <w:p w:rsidR="009D5381" w:rsidRP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petroleum</w:t>
      </w:r>
      <w:proofErr w:type="gramEnd"/>
      <w:r>
        <w:rPr>
          <w:rFonts w:cs="Times New Roman"/>
          <w:sz w:val="16"/>
          <w:szCs w:val="16"/>
        </w:rPr>
        <w:t xml:space="preserve"> or petroleum products.’’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Clearly, we are giving him the green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light</w:t>
      </w:r>
      <w:proofErr w:type="gramEnd"/>
      <w:r>
        <w:rPr>
          <w:rFonts w:cs="Times New Roman"/>
          <w:sz w:val="16"/>
          <w:szCs w:val="16"/>
        </w:rPr>
        <w:t xml:space="preserve"> to increase his production capabilities.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Nowhere does the resolution mention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potential arms control problems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presented</w:t>
      </w:r>
      <w:proofErr w:type="gramEnd"/>
      <w:r>
        <w:rPr>
          <w:rFonts w:cs="Times New Roman"/>
          <w:sz w:val="16"/>
          <w:szCs w:val="16"/>
        </w:rPr>
        <w:t xml:space="preserve"> by allowing Iraq to resume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import of petroleum equipment,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of which is dual-use and some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can easily be disguised.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witnessed his efforts in the early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1980s to disguise shipments into Iraq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, at that time, were explained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as ‘‘parts for his refineries,’’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in fact they turned out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parts for his huge cannon or pipe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gun</w:t>
      </w:r>
      <w:proofErr w:type="gramEnd"/>
      <w:r>
        <w:rPr>
          <w:rFonts w:cs="Times New Roman"/>
          <w:sz w:val="16"/>
          <w:szCs w:val="16"/>
        </w:rPr>
        <w:t>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Even as President Clinton vowed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‘‘keep the sanctions on’’ Iraq until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regime</w:t>
      </w:r>
      <w:proofErr w:type="gramEnd"/>
      <w:r>
        <w:rPr>
          <w:rFonts w:cs="Times New Roman"/>
          <w:sz w:val="16"/>
          <w:szCs w:val="16"/>
        </w:rPr>
        <w:t xml:space="preserve"> lives up to most of its commitments,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obviously creating a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giant</w:t>
      </w:r>
      <w:proofErr w:type="gramEnd"/>
      <w:r>
        <w:rPr>
          <w:rFonts w:cs="Times New Roman"/>
          <w:sz w:val="16"/>
          <w:szCs w:val="16"/>
        </w:rPr>
        <w:t xml:space="preserve"> loophole for Iraq’s most important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commodity—</w:t>
      </w:r>
      <w:proofErr w:type="gramEnd"/>
      <w:r>
        <w:rPr>
          <w:rFonts w:cs="Times New Roman"/>
          <w:sz w:val="16"/>
          <w:szCs w:val="16"/>
        </w:rPr>
        <w:t>and that is oil—to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find</w:t>
      </w:r>
      <w:proofErr w:type="gramEnd"/>
      <w:r>
        <w:rPr>
          <w:rFonts w:cs="Times New Roman"/>
          <w:sz w:val="16"/>
          <w:szCs w:val="16"/>
        </w:rPr>
        <w:t xml:space="preserve"> its way out into the markets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recommend to my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colleagues</w:t>
      </w:r>
      <w:proofErr w:type="gramEnd"/>
      <w:r>
        <w:rPr>
          <w:rFonts w:cs="Times New Roman"/>
          <w:sz w:val="16"/>
          <w:szCs w:val="16"/>
        </w:rPr>
        <w:t xml:space="preserve"> an excellent analysis of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problems</w:t>
      </w:r>
      <w:proofErr w:type="gramEnd"/>
      <w:r>
        <w:rPr>
          <w:rFonts w:cs="Times New Roman"/>
          <w:sz w:val="16"/>
          <w:szCs w:val="16"/>
        </w:rPr>
        <w:t xml:space="preserve"> with the expansion of the oil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 xml:space="preserve"> by Patrick Clawson, which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came</w:t>
      </w:r>
      <w:proofErr w:type="gramEnd"/>
      <w:r>
        <w:rPr>
          <w:rFonts w:cs="Times New Roman"/>
          <w:sz w:val="16"/>
          <w:szCs w:val="16"/>
        </w:rPr>
        <w:t xml:space="preserve"> out of the Washington Institute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Near East Policy, entitled ‘‘Oil for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 xml:space="preserve">Food </w:t>
      </w: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the End of Sanctions.’’ I ask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unanimous</w:t>
      </w:r>
      <w:proofErr w:type="gramEnd"/>
      <w:r>
        <w:rPr>
          <w:rFonts w:cs="Times New Roman"/>
          <w:sz w:val="16"/>
          <w:szCs w:val="16"/>
        </w:rPr>
        <w:t xml:space="preserve"> consent that the text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article be printed in the R</w:t>
      </w:r>
      <w:r>
        <w:rPr>
          <w:rFonts w:cs="Times New Roman"/>
          <w:sz w:val="13"/>
          <w:szCs w:val="13"/>
        </w:rPr>
        <w:t xml:space="preserve">ECORD </w:t>
      </w:r>
      <w:r>
        <w:rPr>
          <w:rFonts w:cs="Times New Roman"/>
          <w:sz w:val="16"/>
          <w:szCs w:val="16"/>
        </w:rPr>
        <w:t>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conclusion of my remarks.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Further, it should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noted that using this program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feed</w:t>
      </w:r>
      <w:proofErr w:type="gramEnd"/>
      <w:r>
        <w:rPr>
          <w:rFonts w:cs="Times New Roman"/>
          <w:sz w:val="16"/>
          <w:szCs w:val="16"/>
        </w:rPr>
        <w:t xml:space="preserve"> his people and to provide medicine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frees</w:t>
      </w:r>
      <w:proofErr w:type="gramEnd"/>
      <w:r>
        <w:rPr>
          <w:rFonts w:cs="Times New Roman"/>
          <w:sz w:val="16"/>
          <w:szCs w:val="16"/>
        </w:rPr>
        <w:t xml:space="preserve"> up other resources that can be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to finance his factories of death.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Moreover, the increase in illegal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sales</w:t>
      </w:r>
      <w:proofErr w:type="gramEnd"/>
      <w:r>
        <w:rPr>
          <w:rFonts w:cs="Times New Roman"/>
          <w:sz w:val="16"/>
          <w:szCs w:val="16"/>
        </w:rPr>
        <w:t xml:space="preserve"> of petroleum products coincided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implementation of the oil-for-food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 xml:space="preserve"> in 1995. Part of this oil is moving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via</w:t>
      </w:r>
      <w:proofErr w:type="gramEnd"/>
      <w:r>
        <w:rPr>
          <w:rFonts w:cs="Times New Roman"/>
          <w:sz w:val="16"/>
          <w:szCs w:val="16"/>
        </w:rPr>
        <w:t xml:space="preserve"> truck across the Turkey-Iraq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border</w:t>
      </w:r>
      <w:proofErr w:type="gramEnd"/>
      <w:r>
        <w:rPr>
          <w:rFonts w:cs="Times New Roman"/>
          <w:sz w:val="16"/>
          <w:szCs w:val="16"/>
        </w:rPr>
        <w:t>. A more significant amount is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moving</w:t>
      </w:r>
      <w:proofErr w:type="gramEnd"/>
      <w:r>
        <w:rPr>
          <w:rFonts w:cs="Times New Roman"/>
          <w:sz w:val="16"/>
          <w:szCs w:val="16"/>
        </w:rPr>
        <w:t xml:space="preserve"> by sea vessel through the Persian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Gulf.</w:t>
      </w:r>
      <w:proofErr w:type="gramEnd"/>
      <w:r>
        <w:rPr>
          <w:rFonts w:cs="Times New Roman"/>
          <w:sz w:val="16"/>
          <w:szCs w:val="16"/>
        </w:rPr>
        <w:t xml:space="preserve"> Exports of contraband Iraqi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through the Gulf have jumped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seven-fold</w:t>
      </w:r>
      <w:proofErr w:type="gramEnd"/>
      <w:r>
        <w:rPr>
          <w:rFonts w:cs="Times New Roman"/>
          <w:sz w:val="16"/>
          <w:szCs w:val="16"/>
        </w:rPr>
        <w:t xml:space="preserve"> in the past year, from $10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million</w:t>
      </w:r>
      <w:proofErr w:type="gramEnd"/>
      <w:r>
        <w:rPr>
          <w:rFonts w:cs="Times New Roman"/>
          <w:sz w:val="16"/>
          <w:szCs w:val="16"/>
        </w:rPr>
        <w:t xml:space="preserve"> in diesel fuel sales in 1996 to $75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million</w:t>
      </w:r>
      <w:proofErr w:type="gramEnd"/>
      <w:r>
        <w:rPr>
          <w:rFonts w:cs="Times New Roman"/>
          <w:sz w:val="16"/>
          <w:szCs w:val="16"/>
        </w:rPr>
        <w:t xml:space="preserve"> in 1997. Furthermore, Iraq has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steadily increasing exports of oil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Jordan, from 60,000 barrels per day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the end of Operation Desert Storm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an expected 96,000 barrels per day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year. An ABC News report in December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1997 cited the Center for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Global Energy Studies’ estimate that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Hussein was generating $300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million</w:t>
      </w:r>
      <w:proofErr w:type="gramEnd"/>
      <w:r>
        <w:rPr>
          <w:rFonts w:cs="Times New Roman"/>
          <w:sz w:val="16"/>
          <w:szCs w:val="16"/>
        </w:rPr>
        <w:t xml:space="preserve"> to $400 million a year from contraband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sales.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have absolutely no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doubt</w:t>
      </w:r>
      <w:proofErr w:type="gramEnd"/>
      <w:r>
        <w:rPr>
          <w:rFonts w:cs="Times New Roman"/>
          <w:sz w:val="16"/>
          <w:szCs w:val="16"/>
        </w:rPr>
        <w:t xml:space="preserve"> that allowing Saddam to increase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oil production under the new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means that contraband oil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exports</w:t>
      </w:r>
      <w:proofErr w:type="gramEnd"/>
      <w:r>
        <w:rPr>
          <w:rFonts w:cs="Times New Roman"/>
          <w:sz w:val="16"/>
          <w:szCs w:val="16"/>
        </w:rPr>
        <w:t xml:space="preserve"> will increase proportionately.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this illegal flow of oil that is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lifeline</w:t>
      </w:r>
      <w:proofErr w:type="gramEnd"/>
      <w:r>
        <w:rPr>
          <w:rFonts w:cs="Times New Roman"/>
          <w:sz w:val="16"/>
          <w:szCs w:val="16"/>
        </w:rPr>
        <w:t xml:space="preserve"> that keeps his Republican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Guards well fed and his weapons of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mass</w:t>
      </w:r>
      <w:proofErr w:type="gramEnd"/>
      <w:r>
        <w:rPr>
          <w:rFonts w:cs="Times New Roman"/>
          <w:sz w:val="16"/>
          <w:szCs w:val="16"/>
        </w:rPr>
        <w:t xml:space="preserve"> destruction program on track.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Finally, Mr. President, Resolution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1153 does more than address humanitarian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imports</w:t>
      </w:r>
      <w:proofErr w:type="gramEnd"/>
      <w:r>
        <w:rPr>
          <w:rFonts w:cs="Times New Roman"/>
          <w:sz w:val="16"/>
          <w:szCs w:val="16"/>
        </w:rPr>
        <w:t>; it finances almost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full</w:t>
      </w:r>
      <w:proofErr w:type="gramEnd"/>
      <w:r>
        <w:rPr>
          <w:rFonts w:cs="Times New Roman"/>
          <w:sz w:val="16"/>
          <w:szCs w:val="16"/>
        </w:rPr>
        <w:t xml:space="preserve"> range of imports that Iraq would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were it not under the sanctions.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resolution provides for infrastructure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improvements</w:t>
      </w:r>
      <w:proofErr w:type="gramEnd"/>
      <w:r>
        <w:rPr>
          <w:rFonts w:cs="Times New Roman"/>
          <w:sz w:val="16"/>
          <w:szCs w:val="16"/>
        </w:rPr>
        <w:t>, such as sewers and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electricity—</w:t>
      </w:r>
      <w:proofErr w:type="gramEnd"/>
      <w:r>
        <w:rPr>
          <w:rFonts w:cs="Times New Roman"/>
          <w:sz w:val="16"/>
          <w:szCs w:val="16"/>
        </w:rPr>
        <w:t>all activities that would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normally</w:t>
      </w:r>
      <w:proofErr w:type="gramEnd"/>
      <w:r>
        <w:rPr>
          <w:rFonts w:cs="Times New Roman"/>
          <w:sz w:val="16"/>
          <w:szCs w:val="16"/>
        </w:rPr>
        <w:t xml:space="preserve"> be undertaken by the Iraqi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Government.</w:t>
      </w:r>
      <w:proofErr w:type="gramEnd"/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 a few theories about the motivation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interested parties. From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standpoint of the Clinton administration,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may have been viewed as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counterbalance to the call for military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. I think it was certainly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counterproductive</w:t>
      </w:r>
      <w:proofErr w:type="gramEnd"/>
      <w:r>
        <w:rPr>
          <w:rFonts w:cs="Times New Roman"/>
          <w:sz w:val="16"/>
          <w:szCs w:val="16"/>
        </w:rPr>
        <w:t>. But in any event,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was their decision.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for the other members of the Security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Council, particularly those who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oppose</w:t>
      </w:r>
      <w:proofErr w:type="gramEnd"/>
      <w:r>
        <w:rPr>
          <w:rFonts w:cs="Times New Roman"/>
          <w:sz w:val="16"/>
          <w:szCs w:val="16"/>
        </w:rPr>
        <w:t xml:space="preserve"> the use of military force—Russia,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France, and China—the motivation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clear. The motivation is economic.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recent Wall Street Journal article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observed</w:t>
      </w:r>
      <w:proofErr w:type="gramEnd"/>
      <w:r>
        <w:rPr>
          <w:rFonts w:cs="Times New Roman"/>
          <w:sz w:val="16"/>
          <w:szCs w:val="16"/>
        </w:rPr>
        <w:t>: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Russia’s heavy industry would also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benefit</w:t>
      </w:r>
      <w:proofErr w:type="gramEnd"/>
      <w:r>
        <w:rPr>
          <w:rFonts w:cs="Times New Roman"/>
          <w:sz w:val="16"/>
          <w:szCs w:val="16"/>
        </w:rPr>
        <w:t xml:space="preserve"> by supplying oil equipment,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such</w:t>
      </w:r>
      <w:proofErr w:type="gramEnd"/>
      <w:r>
        <w:rPr>
          <w:rFonts w:cs="Times New Roman"/>
          <w:sz w:val="16"/>
          <w:szCs w:val="16"/>
        </w:rPr>
        <w:t xml:space="preserve"> as platforms and rigs, to Iraq, as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Russian arms makers. Of course,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Russian companies have not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waited</w:t>
      </w:r>
      <w:proofErr w:type="gramEnd"/>
      <w:r>
        <w:rPr>
          <w:rFonts w:cs="Times New Roman"/>
          <w:sz w:val="16"/>
          <w:szCs w:val="16"/>
        </w:rPr>
        <w:t xml:space="preserve"> for the end of the sanctions.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obtained several Russian gyroscopes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for aiming Scuds back 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1995. We know that. And just last week,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U.N. inspectors accused Russia of selling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huge steel drums that can be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to produce biological warfare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agents</w:t>
      </w:r>
      <w:proofErr w:type="gramEnd"/>
      <w:r>
        <w:rPr>
          <w:rFonts w:cs="Times New Roman"/>
          <w:sz w:val="16"/>
          <w:szCs w:val="16"/>
        </w:rPr>
        <w:t>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should note that both China and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France </w:t>
      </w: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similar conflicts of interest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that their close economic ties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and their desire for Iraqi oil have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them hard set against any military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the United Nations having now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negotiated</w:t>
      </w:r>
      <w:proofErr w:type="gramEnd"/>
      <w:r>
        <w:rPr>
          <w:rFonts w:cs="Times New Roman"/>
          <w:sz w:val="16"/>
          <w:szCs w:val="16"/>
        </w:rPr>
        <w:t xml:space="preserve"> a deal with Saddam Hussein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appears, in the short term 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least</w:t>
      </w:r>
      <w:proofErr w:type="gramEnd"/>
      <w:r>
        <w:rPr>
          <w:rFonts w:cs="Times New Roman"/>
          <w:sz w:val="16"/>
          <w:szCs w:val="16"/>
        </w:rPr>
        <w:t>, to have sidetracked military options,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with members of the Security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Council actively working to let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 off the hook, what can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do unilaterally to advance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national security interests?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pleased to announce that Senator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</w:t>
      </w:r>
      <w:r>
        <w:rPr>
          <w:rFonts w:cs="Times New Roman"/>
          <w:sz w:val="13"/>
          <w:szCs w:val="13"/>
        </w:rPr>
        <w:t xml:space="preserve">ELMS </w:t>
      </w:r>
      <w:r>
        <w:rPr>
          <w:rFonts w:cs="Times New Roman"/>
          <w:sz w:val="16"/>
          <w:szCs w:val="16"/>
        </w:rPr>
        <w:t>and the Foreign Relations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Committee and, in my capacity as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chairman</w:t>
      </w:r>
      <w:proofErr w:type="gramEnd"/>
      <w:r>
        <w:rPr>
          <w:rFonts w:cs="Times New Roman"/>
          <w:sz w:val="16"/>
          <w:szCs w:val="16"/>
        </w:rPr>
        <w:t xml:space="preserve"> of the Energy and Natural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Resources Committee, will be holding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hearings</w:t>
      </w:r>
      <w:proofErr w:type="gramEnd"/>
      <w:r>
        <w:rPr>
          <w:rFonts w:cs="Times New Roman"/>
          <w:sz w:val="16"/>
          <w:szCs w:val="16"/>
        </w:rPr>
        <w:t xml:space="preserve"> on this matter in the very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near</w:t>
      </w:r>
      <w:proofErr w:type="gramEnd"/>
      <w:r>
        <w:rPr>
          <w:rFonts w:cs="Times New Roman"/>
          <w:sz w:val="16"/>
          <w:szCs w:val="16"/>
        </w:rPr>
        <w:t xml:space="preserve"> future. Our Committees will look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specifically</w:t>
      </w:r>
      <w:proofErr w:type="gramEnd"/>
      <w:r>
        <w:rPr>
          <w:rFonts w:cs="Times New Roman"/>
          <w:sz w:val="16"/>
          <w:szCs w:val="16"/>
        </w:rPr>
        <w:t xml:space="preserve"> at enforcement and monitoring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oil-for-food program,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flow</w:t>
      </w:r>
      <w:proofErr w:type="gramEnd"/>
      <w:r>
        <w:rPr>
          <w:rFonts w:cs="Times New Roman"/>
          <w:sz w:val="16"/>
          <w:szCs w:val="16"/>
        </w:rPr>
        <w:t xml:space="preserve"> of contraband oil out of Iraq,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effect</w:t>
      </w:r>
      <w:proofErr w:type="gramEnd"/>
      <w:r>
        <w:rPr>
          <w:rFonts w:cs="Times New Roman"/>
          <w:sz w:val="16"/>
          <w:szCs w:val="16"/>
        </w:rPr>
        <w:t xml:space="preserve"> of the lifting of the sanctions 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 by the United Nations, and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beneficiaries</w:t>
      </w:r>
      <w:proofErr w:type="gramEnd"/>
      <w:r>
        <w:rPr>
          <w:rFonts w:cs="Times New Roman"/>
          <w:sz w:val="16"/>
          <w:szCs w:val="16"/>
        </w:rPr>
        <w:t xml:space="preserve"> of that change of policy.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Congress should instruct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administration</w:t>
      </w:r>
      <w:proofErr w:type="gramEnd"/>
      <w:r>
        <w:rPr>
          <w:rFonts w:cs="Times New Roman"/>
          <w:sz w:val="16"/>
          <w:szCs w:val="16"/>
        </w:rPr>
        <w:t xml:space="preserve"> to pursue means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tighten</w:t>
      </w:r>
      <w:proofErr w:type="gramEnd"/>
      <w:r>
        <w:rPr>
          <w:rFonts w:cs="Times New Roman"/>
          <w:sz w:val="16"/>
          <w:szCs w:val="16"/>
        </w:rPr>
        <w:t xml:space="preserve"> the oil-for-food monitoring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 xml:space="preserve"> so that we are assured that we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accountability—and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Nations has never been particularly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adept</w:t>
      </w:r>
      <w:proofErr w:type="gramEnd"/>
      <w:r>
        <w:rPr>
          <w:rFonts w:cs="Times New Roman"/>
          <w:sz w:val="16"/>
          <w:szCs w:val="16"/>
        </w:rPr>
        <w:t xml:space="preserve"> at accountability—and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</w:t>
      </w:r>
      <w:proofErr w:type="gramEnd"/>
      <w:r>
        <w:rPr>
          <w:rFonts w:cs="Times New Roman"/>
          <w:sz w:val="16"/>
          <w:szCs w:val="16"/>
        </w:rPr>
        <w:t xml:space="preserve"> measures that will prevent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illegal</w:t>
      </w:r>
      <w:proofErr w:type="gramEnd"/>
      <w:r>
        <w:rPr>
          <w:rFonts w:cs="Times New Roman"/>
          <w:sz w:val="16"/>
          <w:szCs w:val="16"/>
        </w:rPr>
        <w:t xml:space="preserve"> leakage of oil into the world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marketplace</w:t>
      </w:r>
      <w:proofErr w:type="gramEnd"/>
      <w:r>
        <w:rPr>
          <w:rFonts w:cs="Times New Roman"/>
          <w:sz w:val="16"/>
          <w:szCs w:val="16"/>
        </w:rPr>
        <w:t>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introduced a resolution 2 weeks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ago—</w:t>
      </w:r>
      <w:proofErr w:type="gramEnd"/>
      <w:r>
        <w:rPr>
          <w:rFonts w:cs="Times New Roman"/>
          <w:sz w:val="16"/>
          <w:szCs w:val="16"/>
        </w:rPr>
        <w:t>Senate Concurrent Resolution No.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76—which would send that message to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administration. I plan to amend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resolution to reflect what is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learned</w:t>
      </w:r>
      <w:proofErr w:type="gramEnd"/>
      <w:r>
        <w:rPr>
          <w:rFonts w:cs="Times New Roman"/>
          <w:sz w:val="16"/>
          <w:szCs w:val="16"/>
        </w:rPr>
        <w:t xml:space="preserve"> in the congressional hearings,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will ask the Senate to take action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it in the near future.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resolution will call on the administration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consider a few options. The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first</w:t>
      </w:r>
      <w:proofErr w:type="gramEnd"/>
      <w:r>
        <w:rPr>
          <w:rFonts w:cs="Times New Roman"/>
          <w:sz w:val="16"/>
          <w:szCs w:val="16"/>
        </w:rPr>
        <w:t xml:space="preserve"> would be expanding the Multinational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Interdiction Force, MIF, in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Gulf of Arabia and ensuring that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rules of engagement allow MIF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to effectively interdict vessels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containing</w:t>
      </w:r>
      <w:proofErr w:type="gramEnd"/>
      <w:r>
        <w:rPr>
          <w:rFonts w:cs="Times New Roman"/>
          <w:sz w:val="16"/>
          <w:szCs w:val="16"/>
        </w:rPr>
        <w:t xml:space="preserve"> contraband oil.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Second, using all diplomatic means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available</w:t>
      </w:r>
      <w:proofErr w:type="gramEnd"/>
      <w:r>
        <w:rPr>
          <w:rFonts w:cs="Times New Roman"/>
          <w:sz w:val="16"/>
          <w:szCs w:val="16"/>
        </w:rPr>
        <w:t xml:space="preserve"> to ensure that other countries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region are not aiding illegal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exports in violation of the U.N.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>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Third, inspecting all vessels leaving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Iraqi Port of Basra to ensure that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economic sanctions are not being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circumvented</w:t>
      </w:r>
      <w:proofErr w:type="gramEnd"/>
      <w:r>
        <w:rPr>
          <w:rFonts w:cs="Times New Roman"/>
          <w:sz w:val="16"/>
          <w:szCs w:val="16"/>
        </w:rPr>
        <w:t>. This type of blockade is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justified</w:t>
      </w:r>
      <w:proofErr w:type="gramEnd"/>
      <w:r>
        <w:rPr>
          <w:rFonts w:cs="Times New Roman"/>
          <w:sz w:val="16"/>
          <w:szCs w:val="16"/>
        </w:rPr>
        <w:t xml:space="preserve"> under existing U.N. resolutions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implementing</w:t>
      </w:r>
      <w:proofErr w:type="gramEnd"/>
      <w:r>
        <w:rPr>
          <w:rFonts w:cs="Times New Roman"/>
          <w:sz w:val="16"/>
          <w:szCs w:val="16"/>
        </w:rPr>
        <w:t xml:space="preserve"> economic sanctions.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maintain in the skies, in effect,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amounts to a blockade, and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certainly have the right to enforce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movement of illegal oil that is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coming</w:t>
      </w:r>
      <w:proofErr w:type="gramEnd"/>
      <w:r>
        <w:rPr>
          <w:rFonts w:cs="Times New Roman"/>
          <w:sz w:val="16"/>
          <w:szCs w:val="16"/>
        </w:rPr>
        <w:t xml:space="preserve"> out of Iraq.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And, fourth, entering into negotiations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oil-producing nations to encourage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to make subsidized sales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oil to Jordan so that Iraqi-Jordanian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oil-flows</w:t>
      </w:r>
      <w:proofErr w:type="gramEnd"/>
      <w:r>
        <w:rPr>
          <w:rFonts w:cs="Times New Roman"/>
          <w:sz w:val="16"/>
          <w:szCs w:val="16"/>
        </w:rPr>
        <w:t xml:space="preserve"> can simply be shut off.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oil is the key to controlling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future of the military capacity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Iraq. We have to control it if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ever going to control Saddam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Hussein.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This concludes my remarks. </w:t>
      </w:r>
      <w:proofErr w:type="gramStart"/>
      <w:r>
        <w:rPr>
          <w:rFonts w:cs="Times New Roman"/>
          <w:sz w:val="16"/>
          <w:szCs w:val="16"/>
        </w:rPr>
        <w:t>Mr.</w:t>
      </w:r>
      <w:proofErr w:type="gramEnd"/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President, I thank the Chair. I thank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Senator from Pennsylvania for</w:t>
      </w:r>
    </w:p>
    <w:p w:rsidR="009D5381" w:rsidRDefault="009D5381" w:rsidP="009D5381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yielding</w:t>
      </w:r>
      <w:proofErr w:type="gramEnd"/>
      <w:r>
        <w:rPr>
          <w:rFonts w:cs="Times New Roman"/>
          <w:sz w:val="16"/>
          <w:szCs w:val="16"/>
        </w:rPr>
        <w:t xml:space="preserve"> me time to talk on this Iraqi</w:t>
      </w:r>
    </w:p>
    <w:p w:rsidR="00BD5D6E" w:rsidRDefault="009D5381" w:rsidP="009D5381">
      <w:proofErr w:type="gramStart"/>
      <w:r>
        <w:rPr>
          <w:rFonts w:cs="Times New Roman"/>
          <w:sz w:val="16"/>
          <w:szCs w:val="16"/>
        </w:rPr>
        <w:t>issue</w:t>
      </w:r>
      <w:proofErr w:type="gramEnd"/>
      <w:r>
        <w:rPr>
          <w:rFonts w:cs="Times New Roman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958" w:rsidRDefault="00491958" w:rsidP="009D5381">
      <w:pPr>
        <w:spacing w:line="240" w:lineRule="auto"/>
      </w:pPr>
      <w:r>
        <w:separator/>
      </w:r>
    </w:p>
  </w:endnote>
  <w:endnote w:type="continuationSeparator" w:id="0">
    <w:p w:rsidR="00491958" w:rsidRDefault="00491958" w:rsidP="009D5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381" w:rsidRDefault="009D53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381" w:rsidRDefault="009D53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381" w:rsidRDefault="009D5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958" w:rsidRDefault="00491958" w:rsidP="009D5381">
      <w:pPr>
        <w:spacing w:line="240" w:lineRule="auto"/>
      </w:pPr>
      <w:r>
        <w:separator/>
      </w:r>
    </w:p>
  </w:footnote>
  <w:footnote w:type="continuationSeparator" w:id="0">
    <w:p w:rsidR="00491958" w:rsidRDefault="00491958" w:rsidP="009D53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381" w:rsidRDefault="009D53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381" w:rsidRDefault="009D5381">
    <w:pPr>
      <w:pStyle w:val="Header"/>
    </w:pPr>
    <w:r>
      <w:rPr>
        <w:rFonts w:cs="Times New Roman"/>
        <w:sz w:val="16"/>
        <w:szCs w:val="16"/>
      </w:rPr>
      <w:t xml:space="preserve">Mr. MURKOWSKI.     </w:t>
    </w:r>
    <w:r>
      <w:rPr>
        <w:rFonts w:cs="Times New Roman"/>
        <w:sz w:val="16"/>
        <w:szCs w:val="16"/>
      </w:rPr>
      <w:t xml:space="preserve">Mar 12, 98    </w:t>
    </w:r>
    <w:r>
      <w:rPr>
        <w:rFonts w:cs="Times New Roman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381" w:rsidRDefault="009D53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5381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91958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D5381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53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381"/>
  </w:style>
  <w:style w:type="paragraph" w:styleId="Footer">
    <w:name w:val="footer"/>
    <w:basedOn w:val="Normal"/>
    <w:link w:val="FooterChar"/>
    <w:uiPriority w:val="99"/>
    <w:semiHidden/>
    <w:unhideWhenUsed/>
    <w:rsid w:val="009D53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1623</Words>
  <Characters>9255</Characters>
  <Application>Microsoft Office Word</Application>
  <DocSecurity>0</DocSecurity>
  <Lines>77</Lines>
  <Paragraphs>21</Paragraphs>
  <ScaleCrop>false</ScaleCrop>
  <Company>Microsoft</Company>
  <LinksUpToDate>false</LinksUpToDate>
  <CharactersWithSpaces>10857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2013-10-22T02:14:00Z</dcterms:created>
  <dcterms:modified xsi:type="dcterms:W3CDTF">2013-10-22T02:17:00Z</dcterms:modified>
</cp:coreProperties>
</file>