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4CD" w:rsidRPr="001254CD" w:rsidRDefault="001254CD" w:rsidP="001254CD">
      <w:r w:rsidRPr="001254CD">
        <w:t>Mr. President, recently,</w:t>
      </w:r>
    </w:p>
    <w:p w:rsidR="001254CD" w:rsidRPr="001254CD" w:rsidRDefault="001254CD" w:rsidP="001254CD">
      <w:proofErr w:type="gramStart"/>
      <w:r w:rsidRPr="001254CD">
        <w:t>international</w:t>
      </w:r>
      <w:proofErr w:type="gramEnd"/>
      <w:r w:rsidRPr="001254CD">
        <w:t xml:space="preserve"> media and diplomatic attention</w:t>
      </w:r>
    </w:p>
    <w:p w:rsidR="001254CD" w:rsidRPr="001254CD" w:rsidRDefault="001254CD" w:rsidP="001254CD">
      <w:proofErr w:type="gramStart"/>
      <w:r w:rsidRPr="001254CD">
        <w:t>has</w:t>
      </w:r>
      <w:proofErr w:type="gramEnd"/>
      <w:r w:rsidRPr="001254CD">
        <w:t xml:space="preserve"> focused on the inspiring</w:t>
      </w:r>
    </w:p>
    <w:p w:rsidR="001254CD" w:rsidRPr="001254CD" w:rsidRDefault="001254CD" w:rsidP="001254CD">
      <w:proofErr w:type="gramStart"/>
      <w:r w:rsidRPr="001254CD">
        <w:t>stories</w:t>
      </w:r>
      <w:proofErr w:type="gramEnd"/>
      <w:r w:rsidRPr="001254CD">
        <w:t xml:space="preserve"> of citizens across the Middle</w:t>
      </w:r>
    </w:p>
    <w:p w:rsidR="001254CD" w:rsidRPr="001254CD" w:rsidRDefault="001254CD" w:rsidP="001254CD">
      <w:r w:rsidRPr="001254CD">
        <w:t>East and North Africa demanding</w:t>
      </w:r>
    </w:p>
    <w:p w:rsidR="001254CD" w:rsidRPr="001254CD" w:rsidRDefault="001254CD" w:rsidP="001254CD">
      <w:proofErr w:type="gramStart"/>
      <w:r w:rsidRPr="001254CD">
        <w:t>greater</w:t>
      </w:r>
      <w:proofErr w:type="gramEnd"/>
      <w:r w:rsidRPr="001254CD">
        <w:t xml:space="preserve"> participation in their government.</w:t>
      </w:r>
    </w:p>
    <w:p w:rsidR="001254CD" w:rsidRPr="001254CD" w:rsidRDefault="001254CD" w:rsidP="001254CD">
      <w:r w:rsidRPr="001254CD">
        <w:t>While the regime changes in Libya,</w:t>
      </w:r>
    </w:p>
    <w:p w:rsidR="001254CD" w:rsidRPr="001254CD" w:rsidRDefault="001254CD" w:rsidP="001254CD">
      <w:proofErr w:type="gramStart"/>
      <w:r w:rsidRPr="001254CD">
        <w:t>Egypt,</w:t>
      </w:r>
      <w:proofErr w:type="gramEnd"/>
      <w:r w:rsidRPr="001254CD">
        <w:t xml:space="preserve"> and Tunisia have certainly</w:t>
      </w:r>
    </w:p>
    <w:p w:rsidR="001254CD" w:rsidRPr="001254CD" w:rsidRDefault="001254CD" w:rsidP="001254CD">
      <w:proofErr w:type="gramStart"/>
      <w:r w:rsidRPr="001254CD">
        <w:t>opened</w:t>
      </w:r>
      <w:proofErr w:type="gramEnd"/>
      <w:r w:rsidRPr="001254CD">
        <w:t xml:space="preserve"> the door for democratic</w:t>
      </w:r>
    </w:p>
    <w:p w:rsidR="001254CD" w:rsidRPr="001254CD" w:rsidRDefault="001254CD" w:rsidP="001254CD">
      <w:proofErr w:type="gramStart"/>
      <w:r w:rsidRPr="001254CD">
        <w:t>progress</w:t>
      </w:r>
      <w:proofErr w:type="gramEnd"/>
      <w:r w:rsidRPr="001254CD">
        <w:t xml:space="preserve"> in a region long dominated by</w:t>
      </w:r>
    </w:p>
    <w:p w:rsidR="001254CD" w:rsidRPr="001254CD" w:rsidRDefault="001254CD" w:rsidP="001254CD">
      <w:proofErr w:type="gramStart"/>
      <w:r w:rsidRPr="001254CD">
        <w:t>authoritarian</w:t>
      </w:r>
      <w:proofErr w:type="gramEnd"/>
      <w:r w:rsidRPr="001254CD">
        <w:t xml:space="preserve"> rulers, we cannot allow</w:t>
      </w:r>
    </w:p>
    <w:p w:rsidR="001254CD" w:rsidRPr="001254CD" w:rsidRDefault="001254CD" w:rsidP="001254CD">
      <w:proofErr w:type="gramStart"/>
      <w:r w:rsidRPr="001254CD">
        <w:t>these</w:t>
      </w:r>
      <w:proofErr w:type="gramEnd"/>
      <w:r w:rsidRPr="001254CD">
        <w:t xml:space="preserve"> hopeful aspirations to monopolize</w:t>
      </w:r>
    </w:p>
    <w:p w:rsidR="001254CD" w:rsidRPr="001254CD" w:rsidRDefault="001254CD" w:rsidP="001254CD">
      <w:proofErr w:type="gramStart"/>
      <w:r w:rsidRPr="001254CD">
        <w:t>our</w:t>
      </w:r>
      <w:proofErr w:type="gramEnd"/>
      <w:r w:rsidRPr="001254CD">
        <w:t xml:space="preserve"> focus or distract our attention</w:t>
      </w:r>
    </w:p>
    <w:p w:rsidR="001254CD" w:rsidRPr="001254CD" w:rsidRDefault="001254CD" w:rsidP="001254CD">
      <w:proofErr w:type="gramStart"/>
      <w:r w:rsidRPr="001254CD">
        <w:t>from</w:t>
      </w:r>
      <w:proofErr w:type="gramEnd"/>
      <w:r w:rsidRPr="001254CD">
        <w:t xml:space="preserve"> the fact that brutal and oppressive</w:t>
      </w:r>
    </w:p>
    <w:p w:rsidR="001254CD" w:rsidRPr="001254CD" w:rsidRDefault="001254CD" w:rsidP="001254CD">
      <w:proofErr w:type="gramStart"/>
      <w:r w:rsidRPr="001254CD">
        <w:t>regimes</w:t>
      </w:r>
      <w:proofErr w:type="gramEnd"/>
      <w:r w:rsidRPr="001254CD">
        <w:t xml:space="preserve"> remain.</w:t>
      </w:r>
    </w:p>
    <w:p w:rsidR="001254CD" w:rsidRPr="001254CD" w:rsidRDefault="001254CD" w:rsidP="001254CD">
      <w:r w:rsidRPr="001254CD">
        <w:t>Today, I want to highlight an especially</w:t>
      </w:r>
    </w:p>
    <w:p w:rsidR="001254CD" w:rsidRPr="001254CD" w:rsidRDefault="001254CD" w:rsidP="001254CD">
      <w:proofErr w:type="gramStart"/>
      <w:r w:rsidRPr="001254CD">
        <w:t>dangerous</w:t>
      </w:r>
      <w:proofErr w:type="gramEnd"/>
      <w:r w:rsidRPr="001254CD">
        <w:t xml:space="preserve"> and odious regime—</w:t>
      </w:r>
    </w:p>
    <w:p w:rsidR="001254CD" w:rsidRPr="001254CD" w:rsidRDefault="001254CD" w:rsidP="001254CD">
      <w:proofErr w:type="gramStart"/>
      <w:r w:rsidRPr="001254CD">
        <w:t>that</w:t>
      </w:r>
      <w:proofErr w:type="gramEnd"/>
      <w:r w:rsidRPr="001254CD">
        <w:t xml:space="preserve"> of Iranian President Mahmoud</w:t>
      </w:r>
    </w:p>
    <w:p w:rsidR="001254CD" w:rsidRPr="001254CD" w:rsidRDefault="001254CD" w:rsidP="001254CD">
      <w:r w:rsidRPr="001254CD">
        <w:t>Ahmadinejad and the mullahs in</w:t>
      </w:r>
    </w:p>
    <w:p w:rsidR="001254CD" w:rsidRPr="001254CD" w:rsidRDefault="001254CD" w:rsidP="001254CD">
      <w:r w:rsidRPr="001254CD">
        <w:t>Tehran.</w:t>
      </w:r>
    </w:p>
    <w:p w:rsidR="001254CD" w:rsidRPr="001254CD" w:rsidRDefault="001254CD" w:rsidP="001254CD">
      <w:r w:rsidRPr="001254CD">
        <w:t>I am seriously concerned by Tehran’s</w:t>
      </w:r>
    </w:p>
    <w:p w:rsidR="001254CD" w:rsidRPr="001254CD" w:rsidRDefault="001254CD" w:rsidP="001254CD">
      <w:proofErr w:type="gramStart"/>
      <w:r w:rsidRPr="001254CD">
        <w:t>continued</w:t>
      </w:r>
      <w:proofErr w:type="gramEnd"/>
      <w:r w:rsidRPr="001254CD">
        <w:t xml:space="preserve"> march toward a nuclear</w:t>
      </w:r>
    </w:p>
    <w:p w:rsidR="001254CD" w:rsidRPr="001254CD" w:rsidRDefault="001254CD" w:rsidP="001254CD">
      <w:proofErr w:type="gramStart"/>
      <w:r w:rsidRPr="001254CD">
        <w:t>weapon</w:t>
      </w:r>
      <w:proofErr w:type="gramEnd"/>
      <w:r w:rsidRPr="001254CD">
        <w:t>. Earlier this month the International</w:t>
      </w:r>
    </w:p>
    <w:p w:rsidR="001254CD" w:rsidRPr="001254CD" w:rsidRDefault="001254CD" w:rsidP="001254CD">
      <w:r w:rsidRPr="001254CD">
        <w:t>Atomic Energy Agency, IAEA,</w:t>
      </w:r>
    </w:p>
    <w:p w:rsidR="001254CD" w:rsidRPr="001254CD" w:rsidRDefault="001254CD" w:rsidP="001254CD">
      <w:proofErr w:type="gramStart"/>
      <w:r w:rsidRPr="001254CD">
        <w:t>published</w:t>
      </w:r>
      <w:proofErr w:type="gramEnd"/>
      <w:r w:rsidRPr="001254CD">
        <w:t xml:space="preserve"> a report confirming the obvious—</w:t>
      </w:r>
    </w:p>
    <w:p w:rsidR="001254CD" w:rsidRPr="001254CD" w:rsidRDefault="001254CD" w:rsidP="001254CD">
      <w:proofErr w:type="gramStart"/>
      <w:r w:rsidRPr="001254CD">
        <w:lastRenderedPageBreak/>
        <w:t>that</w:t>
      </w:r>
      <w:proofErr w:type="gramEnd"/>
      <w:r w:rsidRPr="001254CD">
        <w:t xml:space="preserve"> Iran remains in violation of</w:t>
      </w:r>
    </w:p>
    <w:p w:rsidR="001254CD" w:rsidRPr="001254CD" w:rsidRDefault="001254CD" w:rsidP="001254CD">
      <w:r w:rsidRPr="001254CD">
        <w:t>United Nations Security Council resolutions</w:t>
      </w:r>
    </w:p>
    <w:p w:rsidR="001254CD" w:rsidRPr="001254CD" w:rsidRDefault="001254CD" w:rsidP="001254CD">
      <w:proofErr w:type="gramStart"/>
      <w:r w:rsidRPr="001254CD">
        <w:t>to</w:t>
      </w:r>
      <w:proofErr w:type="gramEnd"/>
      <w:r w:rsidRPr="001254CD">
        <w:t xml:space="preserve"> halt its nuclear program,</w:t>
      </w:r>
    </w:p>
    <w:p w:rsidR="001254CD" w:rsidRPr="001254CD" w:rsidRDefault="001254CD" w:rsidP="001254CD">
      <w:proofErr w:type="gramStart"/>
      <w:r w:rsidRPr="001254CD">
        <w:t>and</w:t>
      </w:r>
      <w:proofErr w:type="gramEnd"/>
      <w:r w:rsidRPr="001254CD">
        <w:t xml:space="preserve"> that it is not cooperating with the</w:t>
      </w:r>
    </w:p>
    <w:p w:rsidR="001254CD" w:rsidRPr="001254CD" w:rsidRDefault="001254CD" w:rsidP="001254CD">
      <w:proofErr w:type="gramStart"/>
      <w:r w:rsidRPr="001254CD">
        <w:t>IAEA.</w:t>
      </w:r>
      <w:proofErr w:type="gramEnd"/>
    </w:p>
    <w:p w:rsidR="001254CD" w:rsidRPr="001254CD" w:rsidRDefault="001254CD" w:rsidP="001254CD">
      <w:r w:rsidRPr="001254CD">
        <w:t>We also know that the Iranian regime</w:t>
      </w:r>
    </w:p>
    <w:p w:rsidR="001254CD" w:rsidRPr="001254CD" w:rsidRDefault="001254CD" w:rsidP="001254CD">
      <w:proofErr w:type="gramStart"/>
      <w:r w:rsidRPr="001254CD">
        <w:t>continues</w:t>
      </w:r>
      <w:proofErr w:type="gramEnd"/>
      <w:r w:rsidRPr="001254CD">
        <w:t xml:space="preserve"> to increase its support</w:t>
      </w:r>
    </w:p>
    <w:p w:rsidR="001254CD" w:rsidRPr="001254CD" w:rsidRDefault="001254CD" w:rsidP="001254CD">
      <w:proofErr w:type="gramStart"/>
      <w:r w:rsidRPr="001254CD">
        <w:t>for</w:t>
      </w:r>
      <w:proofErr w:type="gramEnd"/>
      <w:r w:rsidRPr="001254CD">
        <w:t xml:space="preserve"> terrorist groups operating in Iraq;</w:t>
      </w:r>
    </w:p>
    <w:p w:rsidR="001254CD" w:rsidRPr="001254CD" w:rsidRDefault="001254CD" w:rsidP="001254CD">
      <w:proofErr w:type="gramStart"/>
      <w:r w:rsidRPr="001254CD">
        <w:t>reports</w:t>
      </w:r>
      <w:proofErr w:type="gramEnd"/>
      <w:r w:rsidRPr="001254CD">
        <w:t xml:space="preserve"> also indicate that it is providing</w:t>
      </w:r>
    </w:p>
    <w:p w:rsidR="001254CD" w:rsidRPr="001254CD" w:rsidRDefault="001254CD" w:rsidP="001254CD">
      <w:proofErr w:type="gramStart"/>
      <w:r w:rsidRPr="001254CD">
        <w:t>weapons</w:t>
      </w:r>
      <w:proofErr w:type="gramEnd"/>
      <w:r w:rsidRPr="001254CD">
        <w:t xml:space="preserve"> and assistance to the</w:t>
      </w:r>
    </w:p>
    <w:p w:rsidR="001254CD" w:rsidRPr="001254CD" w:rsidRDefault="001254CD" w:rsidP="001254CD">
      <w:r w:rsidRPr="001254CD">
        <w:t>Assad regime in Damascus in its brutal</w:t>
      </w:r>
    </w:p>
    <w:p w:rsidR="001254CD" w:rsidRPr="001254CD" w:rsidRDefault="001254CD" w:rsidP="001254CD">
      <w:proofErr w:type="gramStart"/>
      <w:r w:rsidRPr="001254CD">
        <w:t>crackdown</w:t>
      </w:r>
      <w:proofErr w:type="gramEnd"/>
      <w:r w:rsidRPr="001254CD">
        <w:t xml:space="preserve"> on the Syrian people.</w:t>
      </w:r>
    </w:p>
    <w:p w:rsidR="001254CD" w:rsidRPr="001254CD" w:rsidRDefault="001254CD" w:rsidP="001254CD">
      <w:r w:rsidRPr="001254CD">
        <w:t>Iranian authorities, apparently fearful</w:t>
      </w:r>
    </w:p>
    <w:p w:rsidR="001254CD" w:rsidRPr="001254CD" w:rsidRDefault="001254CD" w:rsidP="001254CD">
      <w:proofErr w:type="gramStart"/>
      <w:r w:rsidRPr="001254CD">
        <w:t>of</w:t>
      </w:r>
      <w:proofErr w:type="gramEnd"/>
      <w:r w:rsidRPr="001254CD">
        <w:t xml:space="preserve"> the popular unrest that swept</w:t>
      </w:r>
    </w:p>
    <w:p w:rsidR="001254CD" w:rsidRPr="001254CD" w:rsidRDefault="001254CD" w:rsidP="001254CD">
      <w:proofErr w:type="gramStart"/>
      <w:r w:rsidRPr="001254CD">
        <w:t>longtime</w:t>
      </w:r>
      <w:proofErr w:type="gramEnd"/>
      <w:r w:rsidRPr="001254CD">
        <w:t xml:space="preserve"> leaders in Egypt and Tunisia</w:t>
      </w:r>
    </w:p>
    <w:p w:rsidR="001254CD" w:rsidRPr="001254CD" w:rsidRDefault="001254CD" w:rsidP="001254CD">
      <w:proofErr w:type="gramStart"/>
      <w:r w:rsidRPr="001254CD">
        <w:t>from</w:t>
      </w:r>
      <w:proofErr w:type="gramEnd"/>
      <w:r w:rsidRPr="001254CD">
        <w:t xml:space="preserve"> power—and which is currently</w:t>
      </w:r>
    </w:p>
    <w:p w:rsidR="001254CD" w:rsidRPr="001254CD" w:rsidRDefault="001254CD" w:rsidP="001254CD">
      <w:proofErr w:type="gramStart"/>
      <w:r w:rsidRPr="001254CD">
        <w:t>threatening</w:t>
      </w:r>
      <w:proofErr w:type="gramEnd"/>
      <w:r w:rsidRPr="001254CD">
        <w:t xml:space="preserve"> Bashar al-Assad’s dictatorship</w:t>
      </w:r>
    </w:p>
    <w:p w:rsidR="001254CD" w:rsidRPr="001254CD" w:rsidRDefault="001254CD" w:rsidP="001254CD">
      <w:proofErr w:type="gramStart"/>
      <w:r w:rsidRPr="001254CD">
        <w:t>in</w:t>
      </w:r>
      <w:proofErr w:type="gramEnd"/>
      <w:r w:rsidRPr="001254CD">
        <w:t xml:space="preserve"> Syria—have cracked down on</w:t>
      </w:r>
    </w:p>
    <w:p w:rsidR="001254CD" w:rsidRPr="001254CD" w:rsidRDefault="001254CD" w:rsidP="001254CD">
      <w:proofErr w:type="gramStart"/>
      <w:r w:rsidRPr="001254CD">
        <w:t>dissent</w:t>
      </w:r>
      <w:proofErr w:type="gramEnd"/>
      <w:r w:rsidRPr="001254CD">
        <w:t xml:space="preserve"> and increased the arrest and detention</w:t>
      </w:r>
    </w:p>
    <w:p w:rsidR="001254CD" w:rsidRPr="001254CD" w:rsidRDefault="001254CD" w:rsidP="001254CD">
      <w:proofErr w:type="gramStart"/>
      <w:r w:rsidRPr="001254CD">
        <w:t>of</w:t>
      </w:r>
      <w:proofErr w:type="gramEnd"/>
      <w:r w:rsidRPr="001254CD">
        <w:t xml:space="preserve"> activists and opposition figures</w:t>
      </w:r>
    </w:p>
    <w:p w:rsidR="001254CD" w:rsidRPr="001254CD" w:rsidRDefault="001254CD" w:rsidP="001254CD">
      <w:proofErr w:type="gramStart"/>
      <w:r w:rsidRPr="001254CD">
        <w:t>in</w:t>
      </w:r>
      <w:proofErr w:type="gramEnd"/>
      <w:r w:rsidRPr="001254CD">
        <w:t xml:space="preserve"> the past months—even arresting</w:t>
      </w:r>
    </w:p>
    <w:p w:rsidR="001254CD" w:rsidRPr="001254CD" w:rsidRDefault="001254CD" w:rsidP="001254CD">
      <w:proofErr w:type="gramStart"/>
      <w:r w:rsidRPr="001254CD">
        <w:t>young</w:t>
      </w:r>
      <w:proofErr w:type="gramEnd"/>
      <w:r w:rsidRPr="001254CD">
        <w:t xml:space="preserve"> people with squirt guns.</w:t>
      </w:r>
    </w:p>
    <w:p w:rsidR="001254CD" w:rsidRPr="001254CD" w:rsidRDefault="001254CD" w:rsidP="001254CD">
      <w:r w:rsidRPr="001254CD">
        <w:t>One dissident whose case I have been</w:t>
      </w:r>
    </w:p>
    <w:p w:rsidR="001254CD" w:rsidRPr="001254CD" w:rsidRDefault="001254CD" w:rsidP="001254CD">
      <w:proofErr w:type="gramStart"/>
      <w:r w:rsidRPr="001254CD">
        <w:t>following</w:t>
      </w:r>
      <w:proofErr w:type="gramEnd"/>
      <w:r w:rsidRPr="001254CD">
        <w:t xml:space="preserve"> is </w:t>
      </w:r>
      <w:proofErr w:type="spellStart"/>
      <w:r w:rsidRPr="001254CD">
        <w:t>Bahareh</w:t>
      </w:r>
      <w:proofErr w:type="spellEnd"/>
      <w:r w:rsidRPr="001254CD">
        <w:t xml:space="preserve"> </w:t>
      </w:r>
      <w:proofErr w:type="spellStart"/>
      <w:r w:rsidRPr="001254CD">
        <w:t>Hedayat</w:t>
      </w:r>
      <w:proofErr w:type="spellEnd"/>
      <w:r w:rsidRPr="001254CD">
        <w:t>, a student</w:t>
      </w:r>
    </w:p>
    <w:p w:rsidR="001254CD" w:rsidRPr="001254CD" w:rsidRDefault="001254CD" w:rsidP="001254CD">
      <w:proofErr w:type="gramStart"/>
      <w:r w:rsidRPr="001254CD">
        <w:t>and</w:t>
      </w:r>
      <w:proofErr w:type="gramEnd"/>
      <w:r w:rsidRPr="001254CD">
        <w:t xml:space="preserve"> women’s rights activist.</w:t>
      </w:r>
    </w:p>
    <w:p w:rsidR="001254CD" w:rsidRPr="001254CD" w:rsidRDefault="001254CD" w:rsidP="001254CD">
      <w:proofErr w:type="spellStart"/>
      <w:r w:rsidRPr="001254CD">
        <w:lastRenderedPageBreak/>
        <w:t>Bahareh</w:t>
      </w:r>
      <w:proofErr w:type="spellEnd"/>
      <w:r w:rsidRPr="001254CD">
        <w:t xml:space="preserve"> was arrested in December 2009</w:t>
      </w:r>
    </w:p>
    <w:p w:rsidR="001254CD" w:rsidRPr="001254CD" w:rsidRDefault="001254CD" w:rsidP="001254CD">
      <w:proofErr w:type="gramStart"/>
      <w:r w:rsidRPr="001254CD">
        <w:t>for</w:t>
      </w:r>
      <w:proofErr w:type="gramEnd"/>
      <w:r w:rsidRPr="001254CD">
        <w:t xml:space="preserve"> participating in Iran’s prodemocracy</w:t>
      </w:r>
    </w:p>
    <w:p w:rsidR="001254CD" w:rsidRPr="001254CD" w:rsidRDefault="001254CD" w:rsidP="001254CD">
      <w:proofErr w:type="gramStart"/>
      <w:r w:rsidRPr="001254CD">
        <w:t>student</w:t>
      </w:r>
      <w:proofErr w:type="gramEnd"/>
      <w:r w:rsidRPr="001254CD">
        <w:t xml:space="preserve"> movement and placed in</w:t>
      </w:r>
    </w:p>
    <w:p w:rsidR="001254CD" w:rsidRPr="001254CD" w:rsidRDefault="001254CD" w:rsidP="001254CD">
      <w:proofErr w:type="gramStart"/>
      <w:r w:rsidRPr="001254CD">
        <w:t>solitary</w:t>
      </w:r>
      <w:proofErr w:type="gramEnd"/>
      <w:r w:rsidRPr="001254CD">
        <w:t xml:space="preserve"> confinement in the notorious</w:t>
      </w:r>
    </w:p>
    <w:p w:rsidR="001254CD" w:rsidRPr="001254CD" w:rsidRDefault="001254CD" w:rsidP="001254CD">
      <w:proofErr w:type="spellStart"/>
      <w:proofErr w:type="gramStart"/>
      <w:r w:rsidRPr="001254CD">
        <w:t>Evin</w:t>
      </w:r>
      <w:proofErr w:type="spellEnd"/>
      <w:r w:rsidRPr="001254CD">
        <w:t xml:space="preserve"> prison.</w:t>
      </w:r>
      <w:proofErr w:type="gramEnd"/>
      <w:r w:rsidRPr="001254CD">
        <w:t xml:space="preserve"> After nearly 2 months of</w:t>
      </w:r>
    </w:p>
    <w:p w:rsidR="001254CD" w:rsidRPr="001254CD" w:rsidRDefault="001254CD" w:rsidP="001254CD">
      <w:proofErr w:type="gramStart"/>
      <w:r w:rsidRPr="001254CD">
        <w:t>interrogation</w:t>
      </w:r>
      <w:proofErr w:type="gramEnd"/>
      <w:r w:rsidRPr="001254CD">
        <w:t>, she was sentenced to 91⁄2</w:t>
      </w:r>
    </w:p>
    <w:p w:rsidR="001254CD" w:rsidRPr="001254CD" w:rsidRDefault="001254CD" w:rsidP="001254CD">
      <w:proofErr w:type="gramStart"/>
      <w:r w:rsidRPr="001254CD">
        <w:t>years</w:t>
      </w:r>
      <w:proofErr w:type="gramEnd"/>
      <w:r w:rsidRPr="001254CD">
        <w:t xml:space="preserve"> in prison for her activism. Her</w:t>
      </w:r>
    </w:p>
    <w:p w:rsidR="001254CD" w:rsidRPr="001254CD" w:rsidRDefault="001254CD" w:rsidP="001254CD">
      <w:r w:rsidRPr="001254CD">
        <w:t>91⁄2 year sentence included 5 years for</w:t>
      </w:r>
    </w:p>
    <w:p w:rsidR="001254CD" w:rsidRPr="001254CD" w:rsidRDefault="001254CD" w:rsidP="001254CD">
      <w:r w:rsidRPr="001254CD">
        <w:t>‘‘activities against the state,’’ 2 years</w:t>
      </w:r>
    </w:p>
    <w:p w:rsidR="001254CD" w:rsidRPr="001254CD" w:rsidRDefault="001254CD" w:rsidP="001254CD">
      <w:proofErr w:type="gramStart"/>
      <w:r w:rsidRPr="001254CD">
        <w:t>for</w:t>
      </w:r>
      <w:proofErr w:type="gramEnd"/>
      <w:r w:rsidRPr="001254CD">
        <w:t xml:space="preserve"> insulting Supreme Leader</w:t>
      </w:r>
    </w:p>
    <w:p w:rsidR="001254CD" w:rsidRPr="001254CD" w:rsidRDefault="001254CD" w:rsidP="001254CD">
      <w:r w:rsidRPr="001254CD">
        <w:t>Khamenei, and 6 months for insulting</w:t>
      </w:r>
    </w:p>
    <w:p w:rsidR="001254CD" w:rsidRPr="001254CD" w:rsidRDefault="001254CD" w:rsidP="001254CD">
      <w:r w:rsidRPr="001254CD">
        <w:t>Mahmoud Ahmadinejad. Iranian authorities</w:t>
      </w:r>
    </w:p>
    <w:p w:rsidR="001254CD" w:rsidRPr="001254CD" w:rsidRDefault="001254CD" w:rsidP="001254CD">
      <w:proofErr w:type="gramStart"/>
      <w:r w:rsidRPr="001254CD">
        <w:t>also</w:t>
      </w:r>
      <w:proofErr w:type="gramEnd"/>
      <w:r w:rsidRPr="001254CD">
        <w:t xml:space="preserve"> reinstated a 2-year sentence</w:t>
      </w:r>
    </w:p>
    <w:p w:rsidR="001254CD" w:rsidRPr="001254CD" w:rsidRDefault="001254CD" w:rsidP="001254CD">
      <w:proofErr w:type="gramStart"/>
      <w:r w:rsidRPr="001254CD">
        <w:t>she</w:t>
      </w:r>
      <w:proofErr w:type="gramEnd"/>
      <w:r w:rsidRPr="001254CD">
        <w:t xml:space="preserve"> received in connection with a</w:t>
      </w:r>
    </w:p>
    <w:p w:rsidR="001254CD" w:rsidRPr="001254CD" w:rsidRDefault="001254CD" w:rsidP="001254CD">
      <w:r w:rsidRPr="001254CD">
        <w:t>2006 women’s rights protest that had</w:t>
      </w:r>
    </w:p>
    <w:p w:rsidR="001254CD" w:rsidRPr="001254CD" w:rsidRDefault="001254CD" w:rsidP="001254CD">
      <w:proofErr w:type="gramStart"/>
      <w:r w:rsidRPr="001254CD">
        <w:t>been</w:t>
      </w:r>
      <w:proofErr w:type="gramEnd"/>
      <w:r w:rsidRPr="001254CD">
        <w:t xml:space="preserve"> suspended.</w:t>
      </w:r>
    </w:p>
    <w:p w:rsidR="001254CD" w:rsidRPr="001254CD" w:rsidRDefault="001254CD" w:rsidP="001254CD">
      <w:r w:rsidRPr="001254CD">
        <w:t xml:space="preserve">While in prison, </w:t>
      </w:r>
      <w:proofErr w:type="spellStart"/>
      <w:r w:rsidRPr="001254CD">
        <w:t>Bahareh</w:t>
      </w:r>
      <w:proofErr w:type="spellEnd"/>
      <w:r w:rsidRPr="001254CD">
        <w:t xml:space="preserve"> has endured</w:t>
      </w:r>
    </w:p>
    <w:p w:rsidR="001254CD" w:rsidRPr="001254CD" w:rsidRDefault="001254CD" w:rsidP="001254CD">
      <w:proofErr w:type="spellStart"/>
      <w:r w:rsidRPr="001254CD">
        <w:t>Evin’s</w:t>
      </w:r>
      <w:proofErr w:type="spellEnd"/>
      <w:r w:rsidRPr="001254CD">
        <w:t xml:space="preserve"> harsh conditions, interrogation,</w:t>
      </w:r>
    </w:p>
    <w:p w:rsidR="001254CD" w:rsidRPr="001254CD" w:rsidRDefault="001254CD" w:rsidP="001254CD">
      <w:proofErr w:type="gramStart"/>
      <w:r w:rsidRPr="001254CD">
        <w:t>and</w:t>
      </w:r>
      <w:proofErr w:type="gramEnd"/>
      <w:r w:rsidRPr="001254CD">
        <w:t xml:space="preserve"> a lengthy solitary confinement, all</w:t>
      </w:r>
    </w:p>
    <w:p w:rsidR="001254CD" w:rsidRPr="001254CD" w:rsidRDefault="001254CD" w:rsidP="001254CD">
      <w:proofErr w:type="gramStart"/>
      <w:r w:rsidRPr="001254CD">
        <w:t>while</w:t>
      </w:r>
      <w:proofErr w:type="gramEnd"/>
      <w:r w:rsidRPr="001254CD">
        <w:t xml:space="preserve"> being denied contact with her</w:t>
      </w:r>
    </w:p>
    <w:p w:rsidR="001254CD" w:rsidRPr="001254CD" w:rsidRDefault="001254CD" w:rsidP="001254CD">
      <w:proofErr w:type="gramStart"/>
      <w:r w:rsidRPr="001254CD">
        <w:t>husband</w:t>
      </w:r>
      <w:proofErr w:type="gramEnd"/>
      <w:r w:rsidRPr="001254CD">
        <w:t xml:space="preserve"> and family. She has kept her</w:t>
      </w:r>
    </w:p>
    <w:p w:rsidR="001254CD" w:rsidRPr="001254CD" w:rsidRDefault="001254CD" w:rsidP="001254CD">
      <w:proofErr w:type="gramStart"/>
      <w:r w:rsidRPr="001254CD">
        <w:t>spirit</w:t>
      </w:r>
      <w:proofErr w:type="gramEnd"/>
      <w:r w:rsidRPr="001254CD">
        <w:t xml:space="preserve"> and has even protested her detention</w:t>
      </w:r>
    </w:p>
    <w:p w:rsidR="001254CD" w:rsidRPr="001254CD" w:rsidRDefault="001254CD" w:rsidP="001254CD">
      <w:proofErr w:type="gramStart"/>
      <w:r w:rsidRPr="001254CD">
        <w:t>and</w:t>
      </w:r>
      <w:proofErr w:type="gramEnd"/>
      <w:r w:rsidRPr="001254CD">
        <w:t xml:space="preserve"> treatment with hunger</w:t>
      </w:r>
    </w:p>
    <w:p w:rsidR="001254CD" w:rsidRPr="001254CD" w:rsidRDefault="001254CD" w:rsidP="001254CD">
      <w:proofErr w:type="gramStart"/>
      <w:r w:rsidRPr="001254CD">
        <w:t>strikes</w:t>
      </w:r>
      <w:proofErr w:type="gramEnd"/>
      <w:r w:rsidRPr="001254CD">
        <w:t>. However, detention has taken</w:t>
      </w:r>
    </w:p>
    <w:p w:rsidR="001254CD" w:rsidRPr="001254CD" w:rsidRDefault="001254CD" w:rsidP="001254CD">
      <w:proofErr w:type="gramStart"/>
      <w:r w:rsidRPr="001254CD">
        <w:t>a</w:t>
      </w:r>
      <w:proofErr w:type="gramEnd"/>
      <w:r w:rsidRPr="001254CD">
        <w:t xml:space="preserve"> toll on her and her health has deteriorated.</w:t>
      </w:r>
    </w:p>
    <w:p w:rsidR="001254CD" w:rsidRPr="001254CD" w:rsidRDefault="001254CD" w:rsidP="001254CD">
      <w:r w:rsidRPr="001254CD">
        <w:lastRenderedPageBreak/>
        <w:t>Earlier this year she developed</w:t>
      </w:r>
    </w:p>
    <w:p w:rsidR="001254CD" w:rsidRPr="001254CD" w:rsidRDefault="001254CD" w:rsidP="001254CD">
      <w:proofErr w:type="gramStart"/>
      <w:r w:rsidRPr="001254CD">
        <w:t>gall</w:t>
      </w:r>
      <w:proofErr w:type="gramEnd"/>
      <w:r w:rsidRPr="001254CD">
        <w:t xml:space="preserve"> stones, and while it was clear</w:t>
      </w:r>
    </w:p>
    <w:p w:rsidR="001254CD" w:rsidRPr="001254CD" w:rsidRDefault="001254CD" w:rsidP="001254CD">
      <w:proofErr w:type="gramStart"/>
      <w:r w:rsidRPr="001254CD">
        <w:t>that</w:t>
      </w:r>
      <w:proofErr w:type="gramEnd"/>
      <w:r w:rsidRPr="001254CD">
        <w:t xml:space="preserve"> the prison’s facilities could not</w:t>
      </w:r>
    </w:p>
    <w:p w:rsidR="001254CD" w:rsidRPr="001254CD" w:rsidRDefault="001254CD" w:rsidP="001254CD">
      <w:proofErr w:type="gramStart"/>
      <w:r w:rsidRPr="001254CD">
        <w:t>provide</w:t>
      </w:r>
      <w:proofErr w:type="gramEnd"/>
      <w:r w:rsidRPr="001254CD">
        <w:t xml:space="preserve"> adequate treatment, she was</w:t>
      </w:r>
    </w:p>
    <w:p w:rsidR="001254CD" w:rsidRPr="001254CD" w:rsidRDefault="001254CD" w:rsidP="001254CD">
      <w:proofErr w:type="gramStart"/>
      <w:r w:rsidRPr="001254CD">
        <w:t>only</w:t>
      </w:r>
      <w:proofErr w:type="gramEnd"/>
      <w:r w:rsidRPr="001254CD">
        <w:t xml:space="preserve"> allowed to seek outside care this</w:t>
      </w:r>
    </w:p>
    <w:p w:rsidR="001254CD" w:rsidRPr="001254CD" w:rsidRDefault="001254CD" w:rsidP="001254CD">
      <w:proofErr w:type="gramStart"/>
      <w:r w:rsidRPr="001254CD">
        <w:t>month</w:t>
      </w:r>
      <w:proofErr w:type="gramEnd"/>
      <w:r w:rsidRPr="001254CD">
        <w:t>. After receiving treatment, she</w:t>
      </w:r>
    </w:p>
    <w:p w:rsidR="001254CD" w:rsidRPr="001254CD" w:rsidRDefault="001254CD" w:rsidP="001254CD">
      <w:proofErr w:type="gramStart"/>
      <w:r w:rsidRPr="001254CD">
        <w:t>was</w:t>
      </w:r>
      <w:proofErr w:type="gramEnd"/>
      <w:r w:rsidRPr="001254CD">
        <w:t xml:space="preserve"> promptly returned to prison last</w:t>
      </w:r>
    </w:p>
    <w:p w:rsidR="001254CD" w:rsidRPr="001254CD" w:rsidRDefault="001254CD" w:rsidP="001254CD">
      <w:proofErr w:type="gramStart"/>
      <w:r w:rsidRPr="001254CD">
        <w:t>week</w:t>
      </w:r>
      <w:proofErr w:type="gramEnd"/>
      <w:r w:rsidRPr="001254CD">
        <w:t>.</w:t>
      </w:r>
    </w:p>
    <w:p w:rsidR="001254CD" w:rsidRPr="001254CD" w:rsidRDefault="001254CD" w:rsidP="001254CD">
      <w:proofErr w:type="spellStart"/>
      <w:r w:rsidRPr="001254CD">
        <w:t>Bahareh</w:t>
      </w:r>
      <w:proofErr w:type="spellEnd"/>
      <w:r w:rsidRPr="001254CD">
        <w:t xml:space="preserve"> </w:t>
      </w:r>
      <w:proofErr w:type="spellStart"/>
      <w:r w:rsidRPr="001254CD">
        <w:t>Hedayat</w:t>
      </w:r>
      <w:proofErr w:type="spellEnd"/>
      <w:r w:rsidRPr="001254CD">
        <w:t xml:space="preserve"> and dissidents like</w:t>
      </w:r>
    </w:p>
    <w:p w:rsidR="001254CD" w:rsidRPr="001254CD" w:rsidRDefault="001254CD" w:rsidP="001254CD">
      <w:proofErr w:type="gramStart"/>
      <w:r w:rsidRPr="001254CD">
        <w:t>her—</w:t>
      </w:r>
      <w:proofErr w:type="gramEnd"/>
      <w:r w:rsidRPr="001254CD">
        <w:t>those who have been brutally punished</w:t>
      </w:r>
    </w:p>
    <w:p w:rsidR="001254CD" w:rsidRPr="001254CD" w:rsidRDefault="001254CD" w:rsidP="001254CD">
      <w:proofErr w:type="gramStart"/>
      <w:r w:rsidRPr="001254CD">
        <w:t>for</w:t>
      </w:r>
      <w:proofErr w:type="gramEnd"/>
      <w:r w:rsidRPr="001254CD">
        <w:t xml:space="preserve"> seeking basic human freedoms—</w:t>
      </w:r>
    </w:p>
    <w:p w:rsidR="001254CD" w:rsidRPr="001254CD" w:rsidRDefault="001254CD" w:rsidP="001254CD">
      <w:proofErr w:type="gramStart"/>
      <w:r w:rsidRPr="001254CD">
        <w:t>has</w:t>
      </w:r>
      <w:proofErr w:type="gramEnd"/>
      <w:r w:rsidRPr="001254CD">
        <w:t xml:space="preserve"> shown great courage in confronting</w:t>
      </w:r>
    </w:p>
    <w:p w:rsidR="001254CD" w:rsidRPr="001254CD" w:rsidRDefault="001254CD" w:rsidP="001254CD">
      <w:proofErr w:type="gramStart"/>
      <w:r w:rsidRPr="001254CD">
        <w:t>the</w:t>
      </w:r>
      <w:proofErr w:type="gramEnd"/>
      <w:r w:rsidRPr="001254CD">
        <w:t xml:space="preserve"> brutality and intolerance</w:t>
      </w:r>
    </w:p>
    <w:p w:rsidR="001254CD" w:rsidRPr="001254CD" w:rsidRDefault="001254CD" w:rsidP="001254CD">
      <w:proofErr w:type="gramStart"/>
      <w:r w:rsidRPr="001254CD">
        <w:t>of</w:t>
      </w:r>
      <w:proofErr w:type="gramEnd"/>
      <w:r w:rsidRPr="001254CD">
        <w:t xml:space="preserve"> the Iranian regime. She and thousands</w:t>
      </w:r>
    </w:p>
    <w:p w:rsidR="001254CD" w:rsidRPr="001254CD" w:rsidRDefault="001254CD" w:rsidP="001254CD">
      <w:proofErr w:type="gramStart"/>
      <w:r w:rsidRPr="001254CD">
        <w:t>of</w:t>
      </w:r>
      <w:proofErr w:type="gramEnd"/>
      <w:r w:rsidRPr="001254CD">
        <w:t xml:space="preserve"> others have sacrificed immeasurably</w:t>
      </w:r>
    </w:p>
    <w:p w:rsidR="001254CD" w:rsidRPr="001254CD" w:rsidRDefault="001254CD" w:rsidP="001254CD">
      <w:proofErr w:type="gramStart"/>
      <w:r w:rsidRPr="001254CD">
        <w:t>to</w:t>
      </w:r>
      <w:proofErr w:type="gramEnd"/>
      <w:r w:rsidRPr="001254CD">
        <w:t xml:space="preserve"> bring about reform in Iran,</w:t>
      </w:r>
    </w:p>
    <w:p w:rsidR="001254CD" w:rsidRPr="001254CD" w:rsidRDefault="001254CD" w:rsidP="001254CD">
      <w:proofErr w:type="gramStart"/>
      <w:r w:rsidRPr="001254CD">
        <w:t>the</w:t>
      </w:r>
      <w:proofErr w:type="gramEnd"/>
      <w:r w:rsidRPr="001254CD">
        <w:t xml:space="preserve"> United States must show similar</w:t>
      </w:r>
    </w:p>
    <w:p w:rsidR="001254CD" w:rsidRPr="001254CD" w:rsidRDefault="001254CD" w:rsidP="001254CD">
      <w:proofErr w:type="gramStart"/>
      <w:r w:rsidRPr="001254CD">
        <w:t>courage</w:t>
      </w:r>
      <w:proofErr w:type="gramEnd"/>
      <w:r w:rsidRPr="001254CD">
        <w:t xml:space="preserve"> and do all in its power to support</w:t>
      </w:r>
    </w:p>
    <w:p w:rsidR="001254CD" w:rsidRPr="001254CD" w:rsidRDefault="001254CD" w:rsidP="001254CD">
      <w:proofErr w:type="gramStart"/>
      <w:r w:rsidRPr="001254CD">
        <w:t>their</w:t>
      </w:r>
      <w:proofErr w:type="gramEnd"/>
      <w:r w:rsidRPr="001254CD">
        <w:t xml:space="preserve"> vision of a peaceful, free, and</w:t>
      </w:r>
    </w:p>
    <w:p w:rsidR="00E17766" w:rsidRDefault="001254CD" w:rsidP="001254CD">
      <w:proofErr w:type="gramStart"/>
      <w:r w:rsidRPr="001254CD">
        <w:t>democratic</w:t>
      </w:r>
      <w:proofErr w:type="gramEnd"/>
      <w:r w:rsidRPr="001254CD">
        <w:t xml:space="preserve"> Iran.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E9F" w:rsidRDefault="00E05E9F" w:rsidP="001254CD">
      <w:pPr>
        <w:spacing w:after="0" w:line="240" w:lineRule="auto"/>
      </w:pPr>
      <w:r>
        <w:separator/>
      </w:r>
    </w:p>
  </w:endnote>
  <w:endnote w:type="continuationSeparator" w:id="0">
    <w:p w:rsidR="00E05E9F" w:rsidRDefault="00E05E9F" w:rsidP="0012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E9F" w:rsidRDefault="00E05E9F" w:rsidP="001254CD">
      <w:pPr>
        <w:spacing w:after="0" w:line="240" w:lineRule="auto"/>
      </w:pPr>
      <w:r>
        <w:separator/>
      </w:r>
    </w:p>
  </w:footnote>
  <w:footnote w:type="continuationSeparator" w:id="0">
    <w:p w:rsidR="00E05E9F" w:rsidRDefault="00E05E9F" w:rsidP="00125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4CD" w:rsidRDefault="001254CD">
    <w:pPr>
      <w:pStyle w:val="Header"/>
    </w:pPr>
    <w:proofErr w:type="spellStart"/>
    <w:r>
      <w:t>Kyl</w:t>
    </w:r>
    <w:proofErr w:type="spellEnd"/>
    <w:r>
      <w:tab/>
      <w:t>Iran</w:t>
    </w:r>
    <w:r>
      <w:tab/>
      <w:t>Sep 19,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CD"/>
    <w:rsid w:val="00014C51"/>
    <w:rsid w:val="001254CD"/>
    <w:rsid w:val="00DF61F6"/>
    <w:rsid w:val="00E0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CD"/>
  </w:style>
  <w:style w:type="paragraph" w:styleId="Footer">
    <w:name w:val="footer"/>
    <w:basedOn w:val="Normal"/>
    <w:link w:val="FooterChar"/>
    <w:uiPriority w:val="99"/>
    <w:unhideWhenUsed/>
    <w:rsid w:val="00125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CD"/>
  </w:style>
  <w:style w:type="paragraph" w:styleId="Footer">
    <w:name w:val="footer"/>
    <w:basedOn w:val="Normal"/>
    <w:link w:val="FooterChar"/>
    <w:uiPriority w:val="99"/>
    <w:unhideWhenUsed/>
    <w:rsid w:val="00125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2013-10-23T23:09:00Z</dcterms:created>
  <dcterms:modified xsi:type="dcterms:W3CDTF">2013-10-23T23:10:00Z</dcterms:modified>
</cp:coreProperties>
</file>