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do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support the passage of the Syrian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Accountability Act.</w:t>
      </w:r>
      <w:proofErr w:type="gramEnd"/>
      <w:r>
        <w:rPr>
          <w:rFonts w:cs="Times New Roman"/>
          <w:sz w:val="16"/>
          <w:szCs w:val="16"/>
        </w:rPr>
        <w:t xml:space="preserve"> The situation in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Middle East is a delicate one. It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calls</w:t>
      </w:r>
      <w:proofErr w:type="gramEnd"/>
      <w:r>
        <w:rPr>
          <w:rFonts w:cs="Times New Roman"/>
          <w:sz w:val="16"/>
          <w:szCs w:val="16"/>
        </w:rPr>
        <w:t xml:space="preserve"> for subtle, creative diplomacy as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seeks to support its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in Iraq, promote the Arab-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Israeli peace </w:t>
      </w:r>
      <w:proofErr w:type="gramStart"/>
      <w:r>
        <w:rPr>
          <w:rFonts w:cs="Times New Roman"/>
          <w:sz w:val="16"/>
          <w:szCs w:val="16"/>
        </w:rPr>
        <w:t>process,</w:t>
      </w:r>
      <w:proofErr w:type="gramEnd"/>
      <w:r>
        <w:rPr>
          <w:rFonts w:cs="Times New Roman"/>
          <w:sz w:val="16"/>
          <w:szCs w:val="16"/>
        </w:rPr>
        <w:t xml:space="preserve"> and combat terrorism.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I agree with the goals of the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Accountability Act, I am concerned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legislation will undermine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ability to achieve those goals.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In particular, I am opposed to the </w:t>
      </w:r>
      <w:proofErr w:type="gramStart"/>
      <w:r>
        <w:rPr>
          <w:rFonts w:cs="Times New Roman"/>
          <w:sz w:val="16"/>
          <w:szCs w:val="16"/>
        </w:rPr>
        <w:t>act’s</w:t>
      </w:r>
      <w:proofErr w:type="gramEnd"/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provisions</w:t>
      </w:r>
      <w:proofErr w:type="gramEnd"/>
      <w:r>
        <w:rPr>
          <w:rFonts w:cs="Times New Roman"/>
          <w:sz w:val="16"/>
          <w:szCs w:val="16"/>
        </w:rPr>
        <w:t xml:space="preserve"> that would mandate the imposition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new sanctions against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Syria. I believe that these provisions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tie this or any future administration’s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hands</w:t>
      </w:r>
      <w:proofErr w:type="gramEnd"/>
      <w:r>
        <w:rPr>
          <w:rFonts w:cs="Times New Roman"/>
          <w:sz w:val="16"/>
          <w:szCs w:val="16"/>
        </w:rPr>
        <w:t xml:space="preserve"> in a way that will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the conduct of our foreign policy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difficult. A number of sanctions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already</w:t>
      </w:r>
      <w:proofErr w:type="gramEnd"/>
      <w:r>
        <w:rPr>
          <w:rFonts w:cs="Times New Roman"/>
          <w:sz w:val="16"/>
          <w:szCs w:val="16"/>
        </w:rPr>
        <w:t xml:space="preserve"> exist against Syria by virtue of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designation as a state sponsor of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</w:t>
      </w:r>
      <w:proofErr w:type="gramEnd"/>
      <w:r>
        <w:rPr>
          <w:rFonts w:cs="Times New Roman"/>
          <w:sz w:val="16"/>
          <w:szCs w:val="16"/>
        </w:rPr>
        <w:t>. In addition, the President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already</w:t>
      </w:r>
      <w:proofErr w:type="gramEnd"/>
      <w:r>
        <w:rPr>
          <w:rFonts w:cs="Times New Roman"/>
          <w:sz w:val="16"/>
          <w:szCs w:val="16"/>
        </w:rPr>
        <w:t xml:space="preserve"> has the authority to impose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of the sanctions set forth in this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</w:t>
      </w:r>
      <w:proofErr w:type="gramEnd"/>
      <w:r>
        <w:rPr>
          <w:rFonts w:cs="Times New Roman"/>
          <w:sz w:val="16"/>
          <w:szCs w:val="16"/>
        </w:rPr>
        <w:t>. If we are to promote peace in the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 xml:space="preserve"> and move Syria in a more positive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direction</w:t>
      </w:r>
      <w:proofErr w:type="gramEnd"/>
      <w:r>
        <w:rPr>
          <w:rFonts w:cs="Times New Roman"/>
          <w:sz w:val="16"/>
          <w:szCs w:val="16"/>
        </w:rPr>
        <w:t>, the United States must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pursue</w:t>
      </w:r>
      <w:proofErr w:type="gramEnd"/>
      <w:r>
        <w:rPr>
          <w:rFonts w:cs="Times New Roman"/>
          <w:sz w:val="16"/>
          <w:szCs w:val="16"/>
        </w:rPr>
        <w:t xml:space="preserve"> an approach that is more</w:t>
      </w:r>
    </w:p>
    <w:p w:rsidR="00710EF6" w:rsidRDefault="00710EF6" w:rsidP="00710EF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nuanced</w:t>
      </w:r>
      <w:proofErr w:type="gramEnd"/>
      <w:r>
        <w:rPr>
          <w:rFonts w:cs="Times New Roman"/>
          <w:sz w:val="16"/>
          <w:szCs w:val="16"/>
        </w:rPr>
        <w:t xml:space="preserve"> and flexible than what is</w:t>
      </w:r>
    </w:p>
    <w:p w:rsidR="00BD5D6E" w:rsidRDefault="00710EF6" w:rsidP="00710EF6"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for in this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C59" w:rsidRDefault="008B7C59" w:rsidP="00710EF6">
      <w:pPr>
        <w:spacing w:line="240" w:lineRule="auto"/>
      </w:pPr>
      <w:r>
        <w:separator/>
      </w:r>
    </w:p>
  </w:endnote>
  <w:endnote w:type="continuationSeparator" w:id="0">
    <w:p w:rsidR="008B7C59" w:rsidRDefault="008B7C59" w:rsidP="00710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C59" w:rsidRDefault="008B7C59" w:rsidP="00710EF6">
      <w:pPr>
        <w:spacing w:line="240" w:lineRule="auto"/>
      </w:pPr>
      <w:r>
        <w:separator/>
      </w:r>
    </w:p>
  </w:footnote>
  <w:footnote w:type="continuationSeparator" w:id="0">
    <w:p w:rsidR="008B7C59" w:rsidRDefault="008B7C59" w:rsidP="00710E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Header"/>
    </w:pPr>
    <w:r>
      <w:rPr>
        <w:rFonts w:cs="Times New Roman"/>
        <w:sz w:val="16"/>
        <w:szCs w:val="16"/>
      </w:rPr>
      <w:t xml:space="preserve">Mr. JEFFORDS.    </w:t>
    </w:r>
    <w:r>
      <w:rPr>
        <w:rFonts w:cs="Times New Roman"/>
        <w:sz w:val="16"/>
        <w:szCs w:val="16"/>
      </w:rPr>
      <w:t xml:space="preserve">Nov 11, 03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EF6" w:rsidRDefault="00710E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EF6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0EF6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C59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E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EF6"/>
  </w:style>
  <w:style w:type="paragraph" w:styleId="Footer">
    <w:name w:val="footer"/>
    <w:basedOn w:val="Normal"/>
    <w:link w:val="FooterChar"/>
    <w:uiPriority w:val="99"/>
    <w:semiHidden/>
    <w:unhideWhenUsed/>
    <w:rsid w:val="00710E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2013-10-27T15:26:00Z</dcterms:created>
  <dcterms:modified xsi:type="dcterms:W3CDTF">2013-10-27T15:26:00Z</dcterms:modified>
</cp:coreProperties>
</file>