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this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we know, we debate the most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topic Congress can ever face,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authorize the President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 to address a looming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national security. Right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now I wish to say I will support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President, should he determine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deploy the military of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to force Iraq into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resolutions of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requiring it—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transparently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permanently—to disarm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weapons of mass destruction.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this requires the removal of Saddam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from power, as I believe it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will support this President’s policy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change, and I respectfully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colleagues to join me. It may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early in our Senate debate on this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we have been discussing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options for years. The President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advisers have regularly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consulted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us, with our allies, with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community, and with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public. As a result, I believe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will act with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 of willing nations, fully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boundaries of international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 the support of this Congress,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support and prayers of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 people.</w:t>
      </w:r>
      <w:proofErr w:type="gramEnd"/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honored to have served the people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Utah for 26 years. Utahans are a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patriotic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people. Almost all, Republicans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Democrats, will support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of the United States when 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final determination the vital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country are at risk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must take military action 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vital interests. Tonight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will make that case before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people, and we will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listen intently to his words.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Senator who represents the interests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Utah but also the interests of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I know a decision on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 is the most serious consideration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 make because the costs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measured by the ultimate sacrifice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Americans. I make this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deepest of study 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prayer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offer my prayers to support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who must make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final decision.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has acted conscientiously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openly in determining his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toward Iraq. I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understand criticisms of this administration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secretive, unilateral,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militaristic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uncooperative.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From my perspective, none of these adjectives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objective reality.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has warned us of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Saddam Hussein’s Iraq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stepped into the national spotlight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Presidential campaign.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was there. He has been expressing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observers, expert analysts,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honest brokers have long recognized.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Iraq has broken all of its pledges 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cooperate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international community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disarm;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refused to allow international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1998;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never completely accounted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materials used for weapons of mass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specifically biological 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weapons, since its defeat 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1991;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violated every U.N. resolution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1991;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repeatedly fired on U.S. 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aircraft patrolling the northern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southern ‘‘no-fly’’ zones;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continued 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neighbors and has never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hostile rhetoric toward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States;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And, Iraq has never proven to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that it has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abandoned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pursuit of nuclear weapons.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fact, as a member of the Senate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Select Committee on Intelligence, I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tell you Iraq has never really abandoned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Charges that the President has been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completely unfounded.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pace of diplomatic activity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conducted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administration officials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capitals of our friends 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well as in Geneva and in New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York, is as active as any administration’s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modern times.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 day there is another respectful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consultation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the President’s Secretaries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and Defense, and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National Security Adviser’s team, have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repeatedly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demonstrated.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President’s speech before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1 day and 1 year after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 was the most eloquent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forceful presentation of a U.S.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 before that body.</w:t>
      </w:r>
      <w:proofErr w:type="gramEnd"/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 appeal was ethical and it was logical.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stood before the body of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and he said: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consulted with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 of Congress, and with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many times.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 representatives have dutifully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constructively testified before numerous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committees, and they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always been available for more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discussions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needed.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the Constitution gives the foreign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policy-making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prerogative to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executive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branch, I have always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sound judgment that a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voluntarily seek support 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U.S. Congress.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Clearly, that is what this President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done with numerous consultations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 weeks, including discussions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culminated in this resolutions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debate this week.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administration has respectfully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public in this most serious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deliberations. Virtually all of these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testimonies, and speeches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done in the public eye.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a few congressional briefings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to be conducted in closed settings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necessary review of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classified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materials, the arguments 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evidence for the determination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administration’s policy 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have been there for the public 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judge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President’s speech tonight will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crystalize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American people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 before us.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past 2 weeks, there have been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few partisan eruptions.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we should never shirk from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believe that the matters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and peace must be thoroughly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long as we recognize that, 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of human affairs, there is no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perfect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wisdom, particularly of how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unfold.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let us not presume there are limits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faith.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not a single Democrat or Republican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glibly supports a decision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have the consequence of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shedding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blood.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there is no Democrat or Republican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ever seek to jeopardize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 of this country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refusing to engage a threat that is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decision to go to war cannot,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not, ever be a function of politics.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1996, I warned that Osama bin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Laden was a threat to this country. Bin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Laden’s activities had been of concern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few prior to this. But, in that year,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number of interviews and articles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man led me to conclude that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large and evil intentions. I believed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would distinguish himself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terrorists by taking his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grievances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of his homeland and his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that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some day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—at a time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not predetermine—he would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threat to this country.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cannot raise this point with any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warned about bin Laden, 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people in the intelligence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 enforcement agencies began 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growing threat.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reasons the historians will someday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study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based in part on the inquiries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already begun, we did not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bin Laden. And he brought the terrorism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home to us.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Two years later after I first warned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bin Laden, he attacked two U.S.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embassies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same morning, destroying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killing American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their families, as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hundreds of Africans in Nairobi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es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Salaam.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few days later, the President addressed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Nation, telling us he had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Africa attacks by bin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Laden with cruise missiles against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Sudan and Afghanistan.</w:t>
      </w:r>
      <w:proofErr w:type="gramEnd"/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some raced to criticize him for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‘‘wagging the dog’’ trying to distance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unfolding drama of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personal troubles I personally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and approved of the President’s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initiative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was in Salt Lake at the time. Because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had raised bin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Laden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many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had become thoroughly involved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trying to help the President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of his problems, they interviewed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there, and I said at that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did the right thing, but I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he should follow up and not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it once.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were attacked and the U.S. had 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because if we did not respond,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passivity would invite further attacks.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urged the President not to let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 single set of strikes. I knew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response we made short of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eliminating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 of bin Laden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embolden bin Laden.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the days after September 11, I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often thought of those key moments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late 1990s. I do so not 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blame. The lives lost in New York,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Pentagon, and in that Pennsylvania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always be a reminder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we failed to anticipate,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respond, failed to eliminate a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knew was out there.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let these not be lessons lost.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lives lost in New York, Washington,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Pennsylvania, and in our campaign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Afghanistan demonstrate that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not prepared to engage an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he strikes us then we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accept that we will pay a cost for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afterward.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To me and to many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Utahns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citizens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Nation, the lesson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11 is: do not wait for your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attack—especially when 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access to weapons of mass destruction.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you have evidence of your enemy’s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with Saddam Hussein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and if you have evidence of his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enmity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with Saddam Hussein we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then do not err on the side of wishful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With enemies with the destructive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Saddam Hussein,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be hard-headed.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has argued that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Iraq poses a threat, a threat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be eliminated. If we cannot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eliminate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 of weapons of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through coercive,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comprehensive inspections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threat of force supported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community—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must seek to build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coalition of willing nations 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by force and allow for a regime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replace Saddam and return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to the community of nations.</w:t>
      </w:r>
      <w:proofErr w:type="gramEnd"/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President should continue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with the international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seek ways to disarm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short of military intervention.</w:t>
      </w:r>
      <w:proofErr w:type="gramEnd"/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Military force should never be our first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action.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will not support a resolution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conditions our authorization 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United Nations.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Such a move would set a precedent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sovereign decisions conducted by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to defend its national interests.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Supporting such language would, 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opinion, infringe upon the constitutional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prerogative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resides with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conduct and manage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Nation’s foreign policy.</w:t>
      </w:r>
      <w:proofErr w:type="gramEnd"/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must resist attempts 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micromanage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war effort.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we debate today is an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But, the timing and modalities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need to be—and must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controlled by the administration,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consultation wherever possible, so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that consultation does not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hamper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effort.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Traditional geopolitics requires us 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national security in categories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interests.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vital interests are defined as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homeland and our way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life; we must defend them at any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must be willing to defend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alone, if necessary.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areas of vital national interest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country, that if they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threatened or succumbed to hostile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would jeopardize our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homeland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our way of life.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are: the Western Hemisphere;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Japan; Europe; and the Persian Gulf.</w:t>
      </w:r>
      <w:proofErr w:type="gramEnd"/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continues to threaten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stability of the Persian Gulf.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From this perspective, I believe that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frightening capabilities of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chemical and biological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 a threat to the region,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stability of the Gulf, 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vital national interests.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addition, nontraditional geopolitics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recognizes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international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phenomena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than nation states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considered when assessing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of the United States.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Terrorism is the number one non-traditional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U.S. today. This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seem obvious after September 11.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was not obvious enough before September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American people know that we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war with al-Qaida.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American people recognize that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can we be complacent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threats to this country and our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the American people understand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war on al-Qaida cannot be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an excuse to ignore other grave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such as the threat that Iraq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pose.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not assume that Saddam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will politely stand in line behind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al-Qaida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the questions remaining about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weapons of mass destruction,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 many suggestions of Iraq’s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terrorists, and with no question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animosity to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United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States,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other countries as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including many in the Middle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East, should the United States consider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 of doing nothing, or too little,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did with al-Qaida before September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11?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Perhaps, as a result of the diplomatic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building on Saddam Hussein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recent days, his regime will comply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forceful and comprehensive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 regime.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we should not for a single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forget Saddam’s history of obfuscation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delay. His record of noncompliance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100 percent. Any inspection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we agree to support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complete the actions required 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Council resolutions, including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ones being drafted now,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demand compliance with inspections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the use of force.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have suggested that a war 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would be the beginning of a radical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preemption—that we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setting a precedent for unilateral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against regimes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find odious.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idea of ‘‘preemption’’ is as old as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Grotius, the father of international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who wrote in the 17th century.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policymakers have never foresworn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 of preemption, 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seen the U.N. Charter as restricting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preemption in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threat to our national security.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many examples of this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both Republican and Democratic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Recall that U.S. nuclear doctrine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adopted a no-first-use policy.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 is the policy decision we are facing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opening up a new, militaristic,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approach 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other countries with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conflicts.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have suggested that, if we authorize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 against Iraq, we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automatically implying that we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force against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two countries in the ‘‘axis of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’’ termed by the President.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the administration is using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control the ongoing confrontation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Korean Peninsula.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while Iran remains a geopolitical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it continues to fund terrorists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Middle East, 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extending its influence in Afghanistan,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political foment within Iran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providing a challenge to that Islamic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fundamentalist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dictatorship, as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more Iranians seek to overthrow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corrupt and repressive tyranny.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Despite some leftist revisionist histories,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has always been reluctant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 overseas. As a democracy,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imbued with values of caution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respect for human rights, reluctance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desire to let other nations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own paths.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world changed for us on September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11, 2001.</w:t>
      </w:r>
      <w:proofErr w:type="gramEnd"/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American people are patient, but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never let that patience be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us. As the President has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we are to wait until we have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definite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proof that Iraq intends to use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against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then it may be too late.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too long, we were hesitant to attack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al-Qaida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presuming that they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dare to attack us in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financial center, at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defense establishment, 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openness of our commercial airways.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were wrong.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Can we accept the consequences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wrong with Saddam Hussein’s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Iraq?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this Congress authorizes the use of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if the President concludes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is the only option in removing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from power 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of weapons of mass destruction,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believe that every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body will fully support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and our Armed Forces.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been in a dangerous geopolitical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limbo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Saddam Hussein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ejected from Kuwait in 1991, and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left to oppress his people over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ensuing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decade.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United States must act to remove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Hussein, we must be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help reconstruct Iraq.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will take sustained policy focus.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U.S. will, once again, pay for a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portion of the costs of war. We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expect our allies to pay for a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portion of the reconstruction.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policy must commit to the long term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Iraq. We must work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various Iraqi ethnic groups to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own vision of a tolerant,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educated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modern Iraq. Many of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people have a history of valuing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education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modernity and multiethnic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society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commit to staying 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until the basic institutions that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 long-term stability are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stable, tolerant, modern Iraq may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transform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Arab Middle East. Other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traditional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states will have to explain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own peoples why they hesitate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grant democratic rights and privileges,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rights, and respect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women, if an Iraqi government were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arise from the repression of Saddam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blossom as an example of tolerance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modernity.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commit to the liberation of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Iraqi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people,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we assist them in rising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decades of Saddam Hussein’s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depredations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whole world will be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see that the Arab world is not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predestined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tyranny, radical regimes,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anti-Western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hatred, willful ignorance.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that this is President Bush’s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President understands that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 against Saddam Hussein—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comes to this—will be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beginning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end—not just of that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brutal reign, but also of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century of Arab despotism.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pray that Saddam Hussein capitulates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allows unfettered and comprehensive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that he removes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power or is removed by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brave Iraqi.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if we are not so fortunate, I pray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Godspeed for our men and women in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when they, once again, go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beyond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shores to protect those of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them.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again thank our very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 on our side and others on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side for their efforts in this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 the support they have for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for our President, and for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is right.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personally respect the distinguished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Senator from Virginia very much.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watched him through the years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both sides, trying to bring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 and to accomplish the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things for our country. I personally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respect for him here</w:t>
      </w:r>
    </w:p>
    <w:p w:rsidR="00B377B1" w:rsidRDefault="00B377B1" w:rsidP="00B377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377B1" w:rsidP="00B377B1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do. Our intelligence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shows</w:t>
      </w:r>
      <w:proofErr w:type="gramEnd"/>
      <w:r>
        <w:rPr>
          <w:rFonts w:ascii="MIonic" w:hAnsi="MIonic" w:cs="MIonic"/>
          <w:sz w:val="16"/>
          <w:szCs w:val="16"/>
        </w:rPr>
        <w:t xml:space="preserve"> that the Iraqi people know they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repressed, that there are many of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who wish things would change,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there is such repression that they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afraid to strike out, afraid to speak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>, or afraid to react in ways other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the way the current leadership in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wants them to react.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 very important country. It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tremendous resources, resources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are fully capable of helping that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to resuscitate itself, to reconstruct.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resources are being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ripped</w:t>
      </w:r>
      <w:proofErr w:type="gramEnd"/>
      <w:r>
        <w:rPr>
          <w:rFonts w:ascii="MIonic" w:hAnsi="MIonic" w:cs="MIonic"/>
          <w:sz w:val="16"/>
          <w:szCs w:val="16"/>
        </w:rPr>
        <w:t xml:space="preserve"> off of the Iraqi people right now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and others around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>. They are being spent on matters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really do not benefit the country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Iraq, and they are being spent on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matters</w:t>
      </w:r>
      <w:proofErr w:type="gramEnd"/>
      <w:r>
        <w:rPr>
          <w:rFonts w:ascii="MIonic" w:hAnsi="MIonic" w:cs="MIonic"/>
          <w:sz w:val="16"/>
          <w:szCs w:val="16"/>
        </w:rPr>
        <w:t xml:space="preserve"> that do not uplift the aspirations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hopes of the people in Iraq.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we all know, there is no question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if we could get rid of this repressive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>, Iraq could become a real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player</w:t>
      </w:r>
      <w:proofErr w:type="gramEnd"/>
      <w:r>
        <w:rPr>
          <w:rFonts w:ascii="MIonic" w:hAnsi="MIonic" w:cs="MIonic"/>
          <w:sz w:val="16"/>
          <w:szCs w:val="16"/>
        </w:rPr>
        <w:t xml:space="preserve"> in the Middle East and help everybody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world to understand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Islam is not a religion of destruction.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not a religion of warfare in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particular</w:t>
      </w:r>
      <w:proofErr w:type="gramEnd"/>
      <w:r>
        <w:rPr>
          <w:rFonts w:ascii="MIonic" w:hAnsi="MIonic" w:cs="MIonic"/>
          <w:sz w:val="16"/>
          <w:szCs w:val="16"/>
        </w:rPr>
        <w:t>. It is a very good religion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tremendous ethics and responsible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approaches</w:t>
      </w:r>
      <w:proofErr w:type="gramEnd"/>
      <w:r>
        <w:rPr>
          <w:rFonts w:ascii="MIonic" w:hAnsi="MIonic" w:cs="MIonic"/>
          <w:sz w:val="16"/>
          <w:szCs w:val="16"/>
        </w:rPr>
        <w:t xml:space="preserve"> towards life and towards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living</w:t>
      </w:r>
      <w:proofErr w:type="gramEnd"/>
      <w:r>
        <w:rPr>
          <w:rFonts w:ascii="MIonic" w:hAnsi="MIonic" w:cs="MIonic"/>
          <w:sz w:val="16"/>
          <w:szCs w:val="16"/>
        </w:rPr>
        <w:t xml:space="preserve"> in the world community.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 do I agree with some of our critics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evangelical movement in this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who have been outspoken in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criticism of Islam, blaming the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radical</w:t>
      </w:r>
      <w:proofErr w:type="gramEnd"/>
      <w:r>
        <w:rPr>
          <w:rFonts w:ascii="MIonic" w:hAnsi="MIonic" w:cs="MIonic"/>
          <w:sz w:val="16"/>
          <w:szCs w:val="16"/>
        </w:rPr>
        <w:t xml:space="preserve"> elements of Islam, who are not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majority, for many of the things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are going on, that are reprehensible,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the Osama bin Laden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</w:t>
      </w:r>
      <w:proofErr w:type="gramEnd"/>
      <w:r>
        <w:rPr>
          <w:rFonts w:ascii="MIonic" w:hAnsi="MIonic" w:cs="MIonic"/>
          <w:sz w:val="16"/>
          <w:szCs w:val="16"/>
        </w:rPr>
        <w:t>, al-Qaida, and so many other terrorist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is absolutely right. We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>, and our intelligence shows,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 could become a major player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world affairs, a major construct for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>, if it had different leadership and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the people had the privilege of democratic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principles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colleague because he has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pointing out all day, as he has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served</w:t>
      </w:r>
      <w:proofErr w:type="gramEnd"/>
      <w:r>
        <w:rPr>
          <w:rFonts w:ascii="MIonic" w:hAnsi="MIonic" w:cs="MIonic"/>
          <w:sz w:val="16"/>
          <w:szCs w:val="16"/>
        </w:rPr>
        <w:t xml:space="preserve"> here, very important nuances</w:t>
      </w:r>
    </w:p>
    <w:p w:rsidR="00CA2386" w:rsidRDefault="00CA2386" w:rsidP="00CA2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upon</w:t>
      </w:r>
      <w:proofErr w:type="gramEnd"/>
      <w:r>
        <w:rPr>
          <w:rFonts w:ascii="MIonic" w:hAnsi="MIonic" w:cs="MIonic"/>
          <w:sz w:val="16"/>
          <w:szCs w:val="16"/>
        </w:rPr>
        <w:t xml:space="preserve"> which every one of us should take</w:t>
      </w:r>
    </w:p>
    <w:p w:rsidR="00CA2386" w:rsidRDefault="00CA2386" w:rsidP="00CA2386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time to reflect.</w:t>
      </w:r>
    </w:p>
    <w:p w:rsidR="00CA2386" w:rsidRDefault="00CA2386" w:rsidP="00CA2386"/>
    <w:sectPr w:rsidR="00CA2386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6DF" w:rsidRDefault="003066DF" w:rsidP="00B377B1">
      <w:pPr>
        <w:spacing w:line="240" w:lineRule="auto"/>
      </w:pPr>
      <w:r>
        <w:separator/>
      </w:r>
    </w:p>
  </w:endnote>
  <w:endnote w:type="continuationSeparator" w:id="0">
    <w:p w:rsidR="003066DF" w:rsidRDefault="003066DF" w:rsidP="00B37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6DF" w:rsidRDefault="003066DF" w:rsidP="00B377B1">
      <w:pPr>
        <w:spacing w:line="240" w:lineRule="auto"/>
      </w:pPr>
      <w:r>
        <w:separator/>
      </w:r>
    </w:p>
  </w:footnote>
  <w:footnote w:type="continuationSeparator" w:id="0">
    <w:p w:rsidR="003066DF" w:rsidRDefault="003066DF" w:rsidP="00B377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7B1" w:rsidRDefault="00B377B1">
    <w:pPr>
      <w:pStyle w:val="Header"/>
    </w:pPr>
    <w:r>
      <w:rPr>
        <w:rFonts w:ascii="MIonic" w:hAnsi="MIonic" w:cs="MIonic"/>
        <w:color w:val="000000"/>
        <w:sz w:val="16"/>
        <w:szCs w:val="16"/>
      </w:rPr>
      <w:t>Mr. HATCH.        Oct 7, 02    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77B1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66DF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377B1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2386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77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7B1"/>
  </w:style>
  <w:style w:type="paragraph" w:styleId="Footer">
    <w:name w:val="footer"/>
    <w:basedOn w:val="Normal"/>
    <w:link w:val="FooterChar"/>
    <w:uiPriority w:val="99"/>
    <w:semiHidden/>
    <w:unhideWhenUsed/>
    <w:rsid w:val="00B377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7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3049</Words>
  <Characters>17383</Characters>
  <Application>Microsoft Office Word</Application>
  <DocSecurity>0</DocSecurity>
  <Lines>144</Lines>
  <Paragraphs>40</Paragraphs>
  <ScaleCrop>false</ScaleCrop>
  <Company>Microsoft</Company>
  <LinksUpToDate>false</LinksUpToDate>
  <CharactersWithSpaces>20392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2013-10-27T22:12:00Z</dcterms:created>
  <dcterms:modified xsi:type="dcterms:W3CDTF">2013-10-27T22:23:00Z</dcterms:modified>
</cp:coreProperties>
</file>