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thank my colleague from Virginia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opportunity to be here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for his close attention to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matters of war and these matters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 that so often come before us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U.S. Armed Services Committee,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his counsel and wisdom.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thank him so much.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rise today to discuss our Nation’s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policy, and the resolution we are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debating. This resolution could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the power to send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Armed Services into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conflict with Iraq.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I am sure most of my colleagues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agree, for the U.S. Congress there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more important debate than one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involves a decision that may lead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loss of life of our brave men and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uniform.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without question that Saddam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poses a threat to the Middle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East, our allies in the region, and our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interests that include rebuilding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Afghanistan and making peace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Israelis and Palestinians.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has refused to comply with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resolutions that were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basis for a cease-fire during the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Persian Gulf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1991. He agreed to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terms in order to prevent the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multinational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coalition from proceeding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and removing him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power by force.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Throughout most of the 1990s Saddam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held in check through U.N.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inspectors, a naval blockade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and allied air patrols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southern and northern areas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During that time the U.N. inspectors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uncovered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Saddam’s chemical and biological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programs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dismantled those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located. However, since 1998, Saddam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allowed U.N. weapons inspections.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Now, nearly 4 years have passed with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outside reporting on progress made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Saddam’s chemical, biological, or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programs. Moreover, we know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recently attempted to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purchase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aluminum rods used to refine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uranium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These rods could be used to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develop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materials for nuclear weapons.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and his advisers have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determined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Saddam Hussein’s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weapons of mass destruction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end now. The President said in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speech before the U.N. that Saddam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immediate, unchecked threat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Nation and our allies, and unless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 now his arsenal will only grow.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Any resolution on action involving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that the United States Congress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approve must focus on the imperative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disarmament of Iraq.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By disarming Saddam and removing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nuclear, biological and chemical capability,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pose no strategic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United States or our allies.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Saddam would be contained.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If, in order to disarm Iraq, we need to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force that results in the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removal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current regime, then we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so. Saddam Hussein must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United States will support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Bush’s use of force to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remove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him, if he does not comply with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orders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disarm and destroy all weapons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destruction.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has suggested that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‘‘regime change’’ may be the only way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will comply with the 16 existing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U.N. resolutions.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However, a resolution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primary focus is ‘‘regime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’’ does not address the fact that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next regime in Iraq, even if it is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friendly to the United States,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inherit all weapons systems and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programs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United States did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destroy.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Additionally, if we pursue ‘‘regime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’’ as an objective, we will severely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limit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ability to form a multinational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coalition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support as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Bush’s father did so successfully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during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gulf war.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allies worldwide have expressed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disarming Saddam, but little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enthusiasm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regime change.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Alone among President Bush’s advisers,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Secretary of State Colin Powell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suggested that putting weapons inspectors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and making sure they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their job is the proper avenue to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pursue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heart of this resolution should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outline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precisely what access weapons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be afforded as they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Iraqi military capabilities.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should demand complete transparency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Saddam’s military inventory,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unrestricted and unfettered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all of Iraq by U.N. weapons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including the presidential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palaces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concert with a focus on disarmament,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congressional resolution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also strongly urge the President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exhaust all diplomatic efforts within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outside the United Nations. Total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disarmament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Iraq should be a multinational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Nevertheless we must reserve the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give the President the authority,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 unilaterally provided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presence of an immediate and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to the United States.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congressional resolution should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 the President an immediate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unconditional pass to wage war,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place an emphasis on his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diplomatic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 to resolve the issue of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disarmament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without loss of life.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Saddam’s defiance leads to war, we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also focus on what will need to be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accomplished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after the war in order to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ensure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stability in the region.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More thought must be given to the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will be required to maintain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peace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provide for the Iraqi people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event that Saddam fails to resolve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 peacefully.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seek no quarrel with the people of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and the international community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prepared to assist them. It is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endeavor that the United States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undertake alone which, in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opinion, strengthens the need for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force to be multilateral.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a member of the Armed Services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Committee, I have heard many hours of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testimony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administration officials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outlining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case for war. But I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not yet heard enough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Iraq will look like when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smoke clears.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willing to debate and support a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has the characteristics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have mentioned, but there needs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equal debate and thought into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will leave Iraq and what kind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commitment we are willing to give.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resolution will serve as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Saddam’s last chance at a peaceful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conclusion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his years of defiance of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law if it meets these conditions: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primary objective of the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is the disarmament of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rather than regime change; the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will work to establish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and cooperation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exhaust all diplomatic avenues before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alone in Iraq; and the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weapons inspectors will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allowed unfettered access to inspect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weapons systems and facilities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will be supported by armed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U.N. troops.</w:t>
      </w:r>
      <w:proofErr w:type="gramEnd"/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 these objectives, the United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will demonstrate that we seek a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diplomatic solution, but if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diplomacy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fails the United States will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every measure necessary to defend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country, our allies, and our interests.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our responsibility to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national security, our international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interests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our citizens, and the</w:t>
      </w:r>
    </w:p>
    <w:p w:rsidR="00375A3B" w:rsidRDefault="00375A3B" w:rsidP="00375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world.</w:t>
      </w:r>
    </w:p>
    <w:p w:rsidR="00BD5D6E" w:rsidRDefault="00375A3B" w:rsidP="00375A3B">
      <w:pPr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thank the Chair. I yield the floor.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President, I compliment the Senator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Virginia.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I was in Florida this weekend,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had a number of people say they had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listening to the debate in which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Senator from Virginia and the Senator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West Virginia had both engaged.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found the quality of the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debate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excellent, and they were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looking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forward to the continuation of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debate.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grave matters of war and peace,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Senate is considering this resolution,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add my comments. They are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addressed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perhaps one of the gravest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discuss in a constitutional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 as this. That is, authorizing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sending of Americans into harm’s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way—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moms and dads, sons and daughters,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brothers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sisters—into combat.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must determine whether the situation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threatens the United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sufficiently enough to send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Americans into harm’s way, and put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lives at risk.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spoken with many citizens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across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Florida. I understand the concerns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reservations many of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must use force only as a last resort.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what this resolution is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it is authorizing the use of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remain convinced that the Saddam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regime in Iraq poses a clear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increasing danger to the national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interests of the United States.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must disarm its arsenal of chemical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biological weapons. We must halt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development of nuclear weapons.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Ultimately, one way or another, those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have to be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out. If it means taking out Saddam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along with them, then so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it. Our hope is that this threat can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dismantled by means less than the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force, and discussions in the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toward that goal are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now. But if those efforts in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are not successful, we cannot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do nothing as the danger grows.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a regular basis, Saddam’s troops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United States and British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aircraft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seeking to enforce the no-fly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zones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created to protect the Kurds in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north and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Shi’ites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in the south.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These no-fly zones exist to keep Saddam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contained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to prevent him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acquiring technologies aimed at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further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enhancing his military capability.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At the conclusion of the Persian Gulf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1991, U.N. Security Council Resolution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687 set forth the conditions for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cease-fire conditions required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to disarm all weapons of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destruction, fully declare and disclose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destruction,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seek to further acquire weapons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destruction. That was in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1991—11 years ago.</w:t>
      </w:r>
      <w:proofErr w:type="gramEnd"/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Those terms have been clearly violated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Hussein. When a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willfully violates cease-fire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end war, a state of conflict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exist. The regular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hostilities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endured by coalition pilots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no-fly zones make that state of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conflict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even more acute.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seeks regional hegemony.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seeks control of the oil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Middle East. That is his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game. He wants to control all of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vast reserves so that he can have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fingers in a stranglehold around the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industrialized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of planet Earth.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associates with known enemies of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States. He has paid compensation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suicide bombers aimed at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undermining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peace process in the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Middle East.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Saddam seeks at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turn to flout international law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will of the United Nations. His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aggressiveness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thirst for war and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blood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evident by his own actions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brutality, past and present,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own people and against his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neighbors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time now to complete the job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left undone in 1991 when we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failed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completely disarm and remove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Saddam.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longer he remains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power, the longer he delays, obfuscates,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lies—all the while he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strengthens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arsenal. Weapons of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 must be removed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Hussein, and the Iraqi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 to be liberated from his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brutal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grip. This is not a fight we can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alone. We must pursue this cause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much international support as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possible. The revised resolution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clear.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Yesterday, I had the privilege of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speaking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several hundred at Central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Command Headquarters at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MacDill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Air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Force Base along with the Commander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Chief, GEN Tommy Franks. I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brought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words of a grateful nation to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men and women in uniform, and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of our coalition partners who are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 effort in going after the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That international support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critical to our successful prosecution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war against terrorism, and that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cooperation is critical as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 approach military hostilities in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European allies are starting to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around. It is very important that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Arab friends in the region do come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United States needs the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 to support us in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eliminating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threats of weapons of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destruction. As we consider engaging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military conflict, we need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support so as not to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efforts in the war against terrorists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30-some countries, nor hinder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efforts to try to strike a peace accord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Middle East.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President, the President has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Congress to authorize the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American troops in Iraq for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purposes. He presented his case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people last night.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it exists now, the Lieberman resolution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been improved enormously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draft resolution sent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several weeks ago by the White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House which, in essence, was nothing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 a blank check. Now it requires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must certify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diplomatic and other peaceful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not adequately protect the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interests of the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States, or that diplomatic and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peaceful means will not lead to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enforcement of the United Nations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Security Council resolutions on Iraq.</w:t>
      </w:r>
      <w:proofErr w:type="gramEnd"/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must certify those conditions.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also has language regarding the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States’ responsibility in planning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post-Saddam Hussein Iraq—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that the United States, after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Hussein, had best not abandon,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did after the Soviets got licked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Afghanistan and tucked their tail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legs and left—and we left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That created a vacuum in Afghanistan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allowed the terrorists to fill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vacuum. In the post-Saddam Hussein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Iraq, we don’t want that same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occur. The United States must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for the long run to give military,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diplomatic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economic security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assistance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ensure that the Free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World’s interests are clearly protected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Iraq after Saddam Hussein.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was good that President Bush addressed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on September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12, and sought broad-based support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community.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Secretary Powell will and must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efforts at getting strong language—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language—in a United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 Security Council resolution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clearly spells out the actions Iraq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required to take and the consequences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fails to do so. Such a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strengthen the U.S.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help us gain support from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Arab friends in the region. We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keep the focus on Saddam Hussein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resolutions regarding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that he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ignored.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Lieberman resolution also requires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to report regularly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Congress on ongoing operations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and the administration’s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specifically, as I mentioned, for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post-Saddam Hussein Iraq and ensuing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reconstruction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All of the additions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been included in the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Lieberman resolution have clearly improved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blank check that was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here early on as a draft from the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White House.</w:t>
      </w:r>
      <w:proofErr w:type="gramEnd"/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Having detailed plans in place will be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crucial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ensuring that after Saddam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Hussein, Iraq does not disintegrate into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permanent source of instability in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Middle East which would pose a serious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U.S. national security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interests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current resolution also is improved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earlier drafts because it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makes reference to Navy CAPT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Scott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Speicher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of Jacksonville, FL, the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pilot still missing since the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night of the gulf war when he was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down over Iraq. Through a series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mistakes, the United States walked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a downed pilot.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kept at this, over and over,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Armed Services Committee and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Foreign Relations Committee, and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talking to world leaders asking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task their intelligence apparatus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word on Captain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Speicher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He is still considered Missing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He was first declared Killed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Department of Defense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to Missing In Action. The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Department of Defense is reportedly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considering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change in status even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Missing In Action.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is the only American among the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thousands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are still unaccounted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the hands of Saddam Hussein—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thousands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might say, going back to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Iran-Iraq war.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appreciate the fact that the majority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worked to ensure that the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request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Senator P</w:t>
      </w:r>
      <w:r>
        <w:rPr>
          <w:rFonts w:ascii="MIonic" w:hAnsi="MIonic" w:cs="MIonic"/>
          <w:color w:val="000000"/>
          <w:sz w:val="13"/>
          <w:szCs w:val="13"/>
        </w:rPr>
        <w:t xml:space="preserve">AT </w:t>
      </w:r>
      <w:r>
        <w:rPr>
          <w:rFonts w:ascii="MIonic" w:hAnsi="MIonic" w:cs="MIonic"/>
          <w:color w:val="000000"/>
          <w:sz w:val="16"/>
          <w:szCs w:val="16"/>
        </w:rPr>
        <w:t>R</w:t>
      </w:r>
      <w:r>
        <w:rPr>
          <w:rFonts w:ascii="MIonic" w:hAnsi="MIonic" w:cs="MIonic"/>
          <w:color w:val="000000"/>
          <w:sz w:val="13"/>
          <w:szCs w:val="13"/>
        </w:rPr>
        <w:t xml:space="preserve">OBERTS </w:t>
      </w:r>
      <w:r>
        <w:rPr>
          <w:rFonts w:ascii="MIonic" w:hAnsi="MIonic" w:cs="MIonic"/>
          <w:color w:val="000000"/>
          <w:sz w:val="16"/>
          <w:szCs w:val="16"/>
        </w:rPr>
        <w:t>and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myself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make reference to Captain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Speicher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was honored. It is honored in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resolution. It is my hope that our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upcoming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efforts and actions in Iraq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 progress towards resolving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fate of Captain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Speicher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You can just imagine what it is like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family back in Jacksonville—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family with children that has not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fate of their father for the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11 years.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resolution, in my view, asserts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role of Congress granted by the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Constitution and the War Powers Act.</w:t>
      </w:r>
      <w:proofErr w:type="gramEnd"/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heard hours of testimony from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senior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administration officials and outside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experts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representing many different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views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subject. I have sat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hours of testimony in the two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committees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have the privilege of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on—the Foreign Relations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Committee and the Armed Services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Committee—that have delved in detail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subject in preparation for our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this floor in this debate.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heard those hours of testimony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both classified and unclassified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My office, as well as all of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offices, has received thousands of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letters, and e-mails. I have heard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voices. I share those concerns.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threat posed by Iraq grows with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passing day. Since September 11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year ago, we can’t wait to protect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ourselves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the threats of weapons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 and regimes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hostile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United States with their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links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terrorism. We must not leave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ourselves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exposed to an attack, which,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comes, we will wish we had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prevent.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why I come to this floor to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announce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support of the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Lieberman-Warner-McCain-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Bayh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resolution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to use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Iraq. It is the right thing to do,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in the vital national security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interests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United States.</w:t>
      </w:r>
    </w:p>
    <w:p w:rsidR="00894296" w:rsidRDefault="00894296" w:rsidP="0089429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thank the Chair for allowing me</w:t>
      </w:r>
    </w:p>
    <w:p w:rsidR="00894296" w:rsidRDefault="00894296" w:rsidP="00894296"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time. I yield the floor.</w:t>
      </w:r>
    </w:p>
    <w:sectPr w:rsidR="00894296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72D" w:rsidRDefault="00FC772D" w:rsidP="00375A3B">
      <w:pPr>
        <w:spacing w:line="240" w:lineRule="auto"/>
      </w:pPr>
      <w:r>
        <w:separator/>
      </w:r>
    </w:p>
  </w:endnote>
  <w:endnote w:type="continuationSeparator" w:id="0">
    <w:p w:rsidR="00FC772D" w:rsidRDefault="00FC772D" w:rsidP="00375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A3B" w:rsidRDefault="00375A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A3B" w:rsidRDefault="00375A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A3B" w:rsidRDefault="00375A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72D" w:rsidRDefault="00FC772D" w:rsidP="00375A3B">
      <w:pPr>
        <w:spacing w:line="240" w:lineRule="auto"/>
      </w:pPr>
      <w:r>
        <w:separator/>
      </w:r>
    </w:p>
  </w:footnote>
  <w:footnote w:type="continuationSeparator" w:id="0">
    <w:p w:rsidR="00FC772D" w:rsidRDefault="00FC772D" w:rsidP="00375A3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A3B" w:rsidRDefault="00375A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A3B" w:rsidRDefault="00375A3B">
    <w:pPr>
      <w:pStyle w:val="Header"/>
    </w:pPr>
    <w:r>
      <w:rPr>
        <w:rFonts w:ascii="MIonic" w:hAnsi="MIonic" w:cs="MIonic"/>
        <w:color w:val="000000"/>
        <w:sz w:val="16"/>
        <w:szCs w:val="16"/>
      </w:rPr>
      <w:t>Mr. NELSON of Nebraska.      Oct 7, 02     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A3B" w:rsidRDefault="00375A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5A3B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19F8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5A3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4296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477AC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72D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75A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5A3B"/>
  </w:style>
  <w:style w:type="paragraph" w:styleId="Footer">
    <w:name w:val="footer"/>
    <w:basedOn w:val="Normal"/>
    <w:link w:val="FooterChar"/>
    <w:uiPriority w:val="99"/>
    <w:semiHidden/>
    <w:unhideWhenUsed/>
    <w:rsid w:val="00375A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5A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2577</Words>
  <Characters>14691</Characters>
  <Application>Microsoft Office Word</Application>
  <DocSecurity>0</DocSecurity>
  <Lines>122</Lines>
  <Paragraphs>34</Paragraphs>
  <ScaleCrop>false</ScaleCrop>
  <Company>Microsoft</Company>
  <LinksUpToDate>false</LinksUpToDate>
  <CharactersWithSpaces>17234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2013-10-27T22:16:00Z</dcterms:created>
  <dcterms:modified xsi:type="dcterms:W3CDTF">2013-11-02T02:46:00Z</dcterms:modified>
</cp:coreProperties>
</file>