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my colleague from Pennsylvania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his thoughtful question. The intent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same, although we may have a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different</w:t>
      </w:r>
      <w:proofErr w:type="gramEnd"/>
      <w:r>
        <w:rPr>
          <w:rFonts w:ascii="MIonic" w:hAnsi="MIonic" w:cs="MIonic"/>
          <w:sz w:val="16"/>
          <w:szCs w:val="16"/>
        </w:rPr>
        <w:t xml:space="preserve"> understanding of what that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</w:t>
      </w:r>
      <w:proofErr w:type="gramEnd"/>
      <w:r>
        <w:rPr>
          <w:rFonts w:ascii="MIonic" w:hAnsi="MIonic" w:cs="MIonic"/>
          <w:sz w:val="16"/>
          <w:szCs w:val="16"/>
        </w:rPr>
        <w:t xml:space="preserve"> is. I will say that the operative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 xml:space="preserve"> here may be somewhat different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the circumstances that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engendered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of Congress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1991 are different than now. Then, we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 specific act, which was the Iraq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invasion</w:t>
      </w:r>
      <w:proofErr w:type="gramEnd"/>
      <w:r>
        <w:rPr>
          <w:rFonts w:ascii="MIonic" w:hAnsi="MIonic" w:cs="MIonic"/>
          <w:sz w:val="16"/>
          <w:szCs w:val="16"/>
        </w:rPr>
        <w:t xml:space="preserve"> of Kuwait. Resolutions have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passed by the U.N. so that there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specifically reference in the authorizing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Senator W</w:t>
      </w:r>
      <w:r>
        <w:rPr>
          <w:rFonts w:ascii="MIonic" w:hAnsi="MIonic" w:cs="MIonic"/>
          <w:sz w:val="13"/>
          <w:szCs w:val="13"/>
        </w:rPr>
        <w:t>ARNER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were privileged to cosponsor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1991.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we have a totality of circumstances,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the repeated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violation</w:t>
      </w:r>
      <w:proofErr w:type="gramEnd"/>
      <w:r>
        <w:rPr>
          <w:rFonts w:ascii="MIonic" w:hAnsi="MIonic" w:cs="MIonic"/>
          <w:sz w:val="16"/>
          <w:szCs w:val="16"/>
        </w:rPr>
        <w:t xml:space="preserve"> of some of those same resolutions,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others calling for inspections,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calling</w:t>
      </w:r>
      <w:proofErr w:type="gramEnd"/>
      <w:r>
        <w:rPr>
          <w:rFonts w:ascii="MIonic" w:hAnsi="MIonic" w:cs="MIonic"/>
          <w:sz w:val="16"/>
          <w:szCs w:val="16"/>
        </w:rPr>
        <w:t xml:space="preserve"> for the destruction of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that Saddam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has. In fact, in the initial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suggestion</w:t>
      </w:r>
      <w:proofErr w:type="gramEnd"/>
      <w:r>
        <w:rPr>
          <w:rFonts w:ascii="MIonic" w:hAnsi="MIonic" w:cs="MIonic"/>
          <w:sz w:val="16"/>
          <w:szCs w:val="16"/>
        </w:rPr>
        <w:t xml:space="preserve"> of a resolution drafted by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White House, there was an enumeration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specific U.N. resolutions,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Members of Congress negotiating—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from the other body—preferred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the term that we have in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now, giving the President the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to use the Armed Forces to enforce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relevant United Nations Security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resolutions.</w:t>
      </w:r>
      <w:proofErr w:type="gramEnd"/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either case, I think what is involved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is an understanding both in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1991 resolution and in this one that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Congress, using its authority under article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of the Constitution to declare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authorize military action, does so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sets the parameters, but that ultimately,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according</w:t>
      </w:r>
      <w:proofErr w:type="gramEnd"/>
      <w:r>
        <w:rPr>
          <w:rFonts w:ascii="MIonic" w:hAnsi="MIonic" w:cs="MIonic"/>
          <w:sz w:val="16"/>
          <w:szCs w:val="16"/>
        </w:rPr>
        <w:t xml:space="preserve"> to article II, it is the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who is the Commander in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 of the Army, Navy, United States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militia</w:t>
      </w:r>
      <w:proofErr w:type="gramEnd"/>
      <w:r>
        <w:rPr>
          <w:rFonts w:ascii="MIonic" w:hAnsi="MIonic" w:cs="MIonic"/>
          <w:sz w:val="16"/>
          <w:szCs w:val="16"/>
        </w:rPr>
        <w:t xml:space="preserve"> of the several States, when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into the actual service of the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Implicit in that has to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the understanding that the President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use the force that he determines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necessary and appropriate.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said yesterday, with the authority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give the President comes accountability.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So, bottom line: There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two different circumstances that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engender</w:t>
      </w:r>
      <w:proofErr w:type="gramEnd"/>
      <w:r>
        <w:rPr>
          <w:rFonts w:ascii="MIonic" w:hAnsi="MIonic" w:cs="MIonic"/>
          <w:sz w:val="16"/>
          <w:szCs w:val="16"/>
        </w:rPr>
        <w:t xml:space="preserve"> slightly different resolutions.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each case, Congress is fulfilling its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responsibility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military action,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ultimately</w:t>
      </w:r>
      <w:proofErr w:type="gramEnd"/>
      <w:r>
        <w:rPr>
          <w:rFonts w:ascii="MIonic" w:hAnsi="MIonic" w:cs="MIonic"/>
          <w:sz w:val="16"/>
          <w:szCs w:val="16"/>
        </w:rPr>
        <w:t>, within the parameters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set</w:t>
      </w:r>
      <w:proofErr w:type="gramEnd"/>
      <w:r>
        <w:rPr>
          <w:rFonts w:ascii="MIonic" w:hAnsi="MIonic" w:cs="MIonic"/>
          <w:sz w:val="16"/>
          <w:szCs w:val="16"/>
        </w:rPr>
        <w:t xml:space="preserve"> forth in both resolutions. You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give the President, as Commander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the authority to make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decisions</w:t>
      </w:r>
      <w:proofErr w:type="gramEnd"/>
      <w:r>
        <w:rPr>
          <w:rFonts w:ascii="MIonic" w:hAnsi="MIonic" w:cs="MIonic"/>
          <w:sz w:val="16"/>
          <w:szCs w:val="16"/>
        </w:rPr>
        <w:t xml:space="preserve"> that he deems to be necessary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appropriate in the defense of our</w:t>
      </w:r>
    </w:p>
    <w:p w:rsidR="00616180" w:rsidRDefault="00616180" w:rsidP="0061618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security, and then be held accountable</w:t>
      </w:r>
    </w:p>
    <w:p w:rsidR="00BD5D6E" w:rsidRDefault="00616180" w:rsidP="00616180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those decisions.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try to do this within a minute and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perhaps</w:t>
      </w:r>
      <w:proofErr w:type="gramEnd"/>
      <w:r>
        <w:rPr>
          <w:rFonts w:ascii="MIonic" w:hAnsi="MIonic" w:cs="MIonic"/>
          <w:sz w:val="16"/>
          <w:szCs w:val="16"/>
        </w:rPr>
        <w:t xml:space="preserve"> give time for Senator S</w:t>
      </w:r>
      <w:r>
        <w:rPr>
          <w:rFonts w:ascii="MIonic" w:hAnsi="MIonic" w:cs="MIonic"/>
          <w:sz w:val="13"/>
          <w:szCs w:val="13"/>
        </w:rPr>
        <w:t>PECTER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clarify this. The whereas clauses,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preamble, speak for themselves. It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suggests</w:t>
      </w:r>
      <w:proofErr w:type="gramEnd"/>
      <w:r>
        <w:rPr>
          <w:rFonts w:ascii="MIonic" w:hAnsi="MIonic" w:cs="MIonic"/>
          <w:sz w:val="16"/>
          <w:szCs w:val="16"/>
        </w:rPr>
        <w:t xml:space="preserve"> a totality of circumstances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lead the sponsors of the resolution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want to authorize the President, if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else fails, to take military action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under Saddam Hussein.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Clearly—and what the President has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and what the sponsors of the resolution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said—the focus of our concern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weapons of mass destruction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means to deliver them. As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said yesterday, this resolution is intended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send a message to Saddam: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Disarm, as you promised to do 11 years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 xml:space="preserve"> at the end of the gulf war, or we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use force to disarm you with our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and the international community.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Nonetheless, the other conditions describing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totality of Saddam’s brutality—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violation</w:t>
      </w:r>
      <w:proofErr w:type="gramEnd"/>
      <w:r>
        <w:rPr>
          <w:rFonts w:ascii="MIonic" w:hAnsi="MIonic" w:cs="MIonic"/>
          <w:sz w:val="16"/>
          <w:szCs w:val="16"/>
        </w:rPr>
        <w:t xml:space="preserve"> of international law,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invasion</w:t>
      </w:r>
      <w:proofErr w:type="gramEnd"/>
      <w:r>
        <w:rPr>
          <w:rFonts w:ascii="MIonic" w:hAnsi="MIonic" w:cs="MIonic"/>
          <w:sz w:val="16"/>
          <w:szCs w:val="16"/>
        </w:rPr>
        <w:t xml:space="preserve"> of his neighbors, et cetera—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stated in the preamble and consistent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what I said in response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earlier question.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President, as Commander in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Chief, is given the authority, the responsibility,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accountability to enforce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relevant U.N. Security Council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regarding Iraq. I do not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anyone expects the President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against Iraq if,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hopefully</w:t>
      </w:r>
      <w:proofErr w:type="gramEnd"/>
      <w:r>
        <w:rPr>
          <w:rFonts w:ascii="MIonic" w:hAnsi="MIonic" w:cs="MIonic"/>
          <w:sz w:val="16"/>
          <w:szCs w:val="16"/>
        </w:rPr>
        <w:t>, and in some sense miraculously,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disarms, destroys his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ballistic</w:t>
      </w:r>
      <w:proofErr w:type="gramEnd"/>
      <w:r>
        <w:rPr>
          <w:rFonts w:ascii="MIonic" w:hAnsi="MIonic" w:cs="MIonic"/>
          <w:sz w:val="16"/>
          <w:szCs w:val="16"/>
        </w:rPr>
        <w:t xml:space="preserve"> missiles, unmanned aerial vehicles,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allows</w:t>
      </w:r>
      <w:proofErr w:type="gramEnd"/>
      <w:r>
        <w:rPr>
          <w:rFonts w:ascii="MIonic" w:hAnsi="MIonic" w:cs="MIonic"/>
          <w:sz w:val="16"/>
          <w:szCs w:val="16"/>
        </w:rPr>
        <w:t xml:space="preserve"> inspections without any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restrictions</w:t>
      </w:r>
      <w:proofErr w:type="gramEnd"/>
      <w:r>
        <w:rPr>
          <w:rFonts w:ascii="MIonic" w:hAnsi="MIonic" w:cs="MIonic"/>
          <w:sz w:val="16"/>
          <w:szCs w:val="16"/>
        </w:rPr>
        <w:t>. Under those circumstances,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hard to imagine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would authorize military action,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instance, in regard to some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lesser U.N. resolutions as generally</w:t>
      </w:r>
    </w:p>
    <w:p w:rsidR="005235CE" w:rsidRDefault="005235CE" w:rsidP="005235CE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understood</w:t>
      </w:r>
      <w:proofErr w:type="gramEnd"/>
      <w:r>
        <w:rPr>
          <w:rFonts w:ascii="MIonic" w:hAnsi="MIonic" w:cs="MIonic"/>
          <w:sz w:val="16"/>
          <w:szCs w:val="16"/>
        </w:rPr>
        <w:t xml:space="preserve"> by this body.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 from Iowa for his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and thoughtful statement and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his expression of intention to vote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resolution—all the more significant,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he pointed out, because 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one of two Republican Members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to vote against the similar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prior to the gulf war. And I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his support—a respected and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solid</w:t>
      </w:r>
      <w:proofErr w:type="gramEnd"/>
      <w:r>
        <w:rPr>
          <w:rFonts w:ascii="MIonic" w:hAnsi="MIonic" w:cs="MIonic"/>
          <w:sz w:val="16"/>
          <w:szCs w:val="16"/>
        </w:rPr>
        <w:t xml:space="preserve"> Member of the Senate, as he is—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 xml:space="preserve"> encouragement to those of us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the sponsors of this resolution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when the final roll is called, we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enjoy the broad bipartisan support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truly believe this resolution deserves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moment requires.</w:t>
      </w:r>
    </w:p>
    <w:p w:rsidR="005235CE" w:rsidRDefault="005235CE" w:rsidP="005235CE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 and the Chair.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. President, I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my colleague from Florida for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thoughtful statement he has made.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with so much he has said, certainly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threats that are represented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terrorist groups cited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amendment, but I want to explain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I have reluctance about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 It is for reasons that are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procedural and substantive.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offered by Senator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Senator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Senator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, myself, and others—including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occupant of the Chair, the Senator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Georgia—is the result of a detailed,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open</w:t>
      </w:r>
      <w:proofErr w:type="gramEnd"/>
      <w:r>
        <w:rPr>
          <w:rFonts w:ascii="MIonic" w:hAnsi="MIonic" w:cs="MIonic"/>
          <w:sz w:val="16"/>
          <w:szCs w:val="16"/>
        </w:rPr>
        <w:t>, and sincere process of negotiation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Members of both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Chambers, both parties, and the White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House.</w:t>
      </w:r>
      <w:proofErr w:type="gramEnd"/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to say it is a perfect document,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in responding to the threat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security posed by Iraq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the leadership of Saddam Hussein,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represents our best effort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find</w:t>
      </w:r>
      <w:proofErr w:type="gramEnd"/>
      <w:r>
        <w:rPr>
          <w:rFonts w:ascii="MIonic" w:hAnsi="MIonic" w:cs="MIonic"/>
          <w:sz w:val="16"/>
          <w:szCs w:val="16"/>
        </w:rPr>
        <w:t xml:space="preserve"> common ground to dispatch our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constitutional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and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</w:t>
      </w:r>
      <w:proofErr w:type="gramEnd"/>
      <w:r>
        <w:rPr>
          <w:rFonts w:ascii="MIonic" w:hAnsi="MIonic" w:cs="MIonic"/>
          <w:sz w:val="16"/>
          <w:szCs w:val="16"/>
        </w:rPr>
        <w:t xml:space="preserve"> an opportunity for the broadest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bipartisan</w:t>
      </w:r>
      <w:proofErr w:type="gramEnd"/>
      <w:r>
        <w:rPr>
          <w:rFonts w:ascii="MIonic" w:hAnsi="MIonic" w:cs="MIonic"/>
          <w:sz w:val="16"/>
          <w:szCs w:val="16"/>
        </w:rPr>
        <w:t xml:space="preserve"> group of Senators to come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 xml:space="preserve"> and express their support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enforce the United Nations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that Saddam Hussein has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constantly</w:t>
      </w:r>
      <w:proofErr w:type="gramEnd"/>
      <w:r>
        <w:rPr>
          <w:rFonts w:ascii="MIonic" w:hAnsi="MIonic" w:cs="MIonic"/>
          <w:sz w:val="16"/>
          <w:szCs w:val="16"/>
        </w:rPr>
        <w:t xml:space="preserve"> violated, and in so doing endangered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neighbors, his people and,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course, the rest of the world, including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 We have a well-worked-over and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finely</w:t>
      </w:r>
      <w:proofErr w:type="gramEnd"/>
      <w:r>
        <w:rPr>
          <w:rFonts w:ascii="MIonic" w:hAnsi="MIonic" w:cs="MIonic"/>
          <w:sz w:val="16"/>
          <w:szCs w:val="16"/>
        </w:rPr>
        <w:t xml:space="preserve"> calibrated document.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his amendment, the Senator from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Florida has opened new territory, and I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reluctant to see that added to this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all the more so since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territory he opens up was considered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immediate aftermath of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against us on September 11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initial resolution in which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sought to have authority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action against terrorists generally—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just those who had planned,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authorized</w:t>
      </w:r>
      <w:proofErr w:type="gramEnd"/>
      <w:r>
        <w:rPr>
          <w:rFonts w:ascii="MIonic" w:hAnsi="MIonic" w:cs="MIonic"/>
          <w:sz w:val="16"/>
          <w:szCs w:val="16"/>
        </w:rPr>
        <w:t>, committed, or aided terrorist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that occurred on September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 of last year—was rejected or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opposed by a large number of Members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Senate, including particularly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on the Democratic side, and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that sense the amendment offered by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Florida may well reopen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 xml:space="preserve"> expressed by many Senate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about granting too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the President at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get to the essence of what 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. Clearly, I agree with what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has said, and I agree wholeheartedly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his description of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groups he has cited, specifically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five</w:t>
      </w:r>
      <w:proofErr w:type="gramEnd"/>
      <w:r>
        <w:rPr>
          <w:rFonts w:ascii="MIonic" w:hAnsi="MIonic" w:cs="MIonic"/>
          <w:sz w:val="16"/>
          <w:szCs w:val="16"/>
        </w:rPr>
        <w:t xml:space="preserve"> in number, and the extent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they represent a threat to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areas</w:t>
      </w:r>
      <w:proofErr w:type="gramEnd"/>
      <w:r>
        <w:rPr>
          <w:rFonts w:ascii="MIonic" w:hAnsi="MIonic" w:cs="MIonic"/>
          <w:sz w:val="16"/>
          <w:szCs w:val="16"/>
        </w:rPr>
        <w:t xml:space="preserve"> in which they operate, as well as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respectfully disagree with him that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of the United States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be authorized, without this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, to take action against any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groups—the Abu </w:t>
      </w:r>
      <w:proofErr w:type="spellStart"/>
      <w:r>
        <w:rPr>
          <w:rFonts w:ascii="MIonic" w:hAnsi="MIonic" w:cs="MIonic"/>
          <w:sz w:val="16"/>
          <w:szCs w:val="16"/>
        </w:rPr>
        <w:t>Nidal</w:t>
      </w:r>
      <w:proofErr w:type="spellEnd"/>
      <w:r>
        <w:rPr>
          <w:rFonts w:ascii="MIonic" w:hAnsi="MIonic" w:cs="MIonic"/>
          <w:sz w:val="16"/>
          <w:szCs w:val="16"/>
        </w:rPr>
        <w:t xml:space="preserve"> organization,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Hamas, Hezbollah, Palestine Islamic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Jihad, Palestinian Liberation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Front—if the President, as Commander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concluded that any one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groups or its members posed a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security of the American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or any group of Americans. It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seems</w:t>
      </w:r>
      <w:proofErr w:type="gramEnd"/>
      <w:r>
        <w:rPr>
          <w:rFonts w:ascii="MIonic" w:hAnsi="MIonic" w:cs="MIonic"/>
          <w:sz w:val="16"/>
          <w:szCs w:val="16"/>
        </w:rPr>
        <w:t xml:space="preserve"> to me that is inherent in the authority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President, as Commander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under article II, section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 of the Constitution, followed by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descriptions of the authority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in that regard,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not just the general constitutional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but the specific acts of this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that have dealt with terrorism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have established a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counterterrorism</w:t>
      </w:r>
      <w:proofErr w:type="gramEnd"/>
      <w:r>
        <w:rPr>
          <w:rFonts w:ascii="MIonic" w:hAnsi="MIonic" w:cs="MIonic"/>
          <w:sz w:val="16"/>
          <w:szCs w:val="16"/>
        </w:rPr>
        <w:t xml:space="preserve"> center at the Central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Intelligence Agency, counterterrorism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programs</w:t>
      </w:r>
      <w:proofErr w:type="gramEnd"/>
      <w:r>
        <w:rPr>
          <w:rFonts w:ascii="MIonic" w:hAnsi="MIonic" w:cs="MIonic"/>
          <w:sz w:val="16"/>
          <w:szCs w:val="16"/>
        </w:rPr>
        <w:t xml:space="preserve"> in the FBI, counterterrorism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activities</w:t>
      </w:r>
      <w:proofErr w:type="gramEnd"/>
      <w:r>
        <w:rPr>
          <w:rFonts w:ascii="MIonic" w:hAnsi="MIonic" w:cs="MIonic"/>
          <w:sz w:val="16"/>
          <w:szCs w:val="16"/>
        </w:rPr>
        <w:t xml:space="preserve"> in the Department of Defense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Department of State, all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funded by Congress.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Implicit in that is not that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money</w:t>
      </w:r>
      <w:proofErr w:type="gramEnd"/>
      <w:r>
        <w:rPr>
          <w:rFonts w:ascii="MIonic" w:hAnsi="MIonic" w:cs="MIonic"/>
          <w:sz w:val="16"/>
          <w:szCs w:val="16"/>
        </w:rPr>
        <w:t xml:space="preserve"> was funded just to study or investigate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that there is a presumption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all of those programs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produce</w:t>
      </w:r>
      <w:proofErr w:type="gramEnd"/>
      <w:r>
        <w:rPr>
          <w:rFonts w:ascii="MIonic" w:hAnsi="MIonic" w:cs="MIonic"/>
          <w:sz w:val="16"/>
          <w:szCs w:val="16"/>
        </w:rPr>
        <w:t xml:space="preserve"> evidence that any one of those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is seeking to do damage to any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of the American people or group of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Americans, then the President is authorized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implicitly</w:t>
      </w:r>
      <w:proofErr w:type="gramEnd"/>
      <w:r>
        <w:rPr>
          <w:rFonts w:ascii="MIonic" w:hAnsi="MIonic" w:cs="MIonic"/>
          <w:sz w:val="16"/>
          <w:szCs w:val="16"/>
        </w:rPr>
        <w:t>, inherently, in his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as Commander in Chief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them. In fact, as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testified to publicly, the Special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Operations Forces of our military,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extraordinary group we are fortunate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in our service, has been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on programs together with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intelligence</w:t>
      </w:r>
      <w:proofErr w:type="gramEnd"/>
      <w:r>
        <w:rPr>
          <w:rFonts w:ascii="MIonic" w:hAnsi="MIonic" w:cs="MIonic"/>
          <w:sz w:val="16"/>
          <w:szCs w:val="16"/>
        </w:rPr>
        <w:t xml:space="preserve"> community and various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around the world to watch—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the term ‘‘watch’’ in the broadest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of the term—and be prepared to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specific action, not just court action.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September 11, we have made a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transition</w:t>
      </w:r>
      <w:proofErr w:type="gramEnd"/>
      <w:r>
        <w:rPr>
          <w:rFonts w:ascii="MIonic" w:hAnsi="MIonic" w:cs="MIonic"/>
          <w:sz w:val="16"/>
          <w:szCs w:val="16"/>
        </w:rPr>
        <w:t xml:space="preserve"> to understanding that terrorists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at war with the United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so there are times when the best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defense</w:t>
      </w:r>
      <w:proofErr w:type="gramEnd"/>
      <w:r>
        <w:rPr>
          <w:rFonts w:ascii="MIonic" w:hAnsi="MIonic" w:cs="MIonic"/>
          <w:sz w:val="16"/>
          <w:szCs w:val="16"/>
        </w:rPr>
        <w:t xml:space="preserve"> we can give is not to build a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in court but to take military action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stop the terrorists from striking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they ever do.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while I appreciate and support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 xml:space="preserve"> of the Senator from Florida,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own conclusion is that they would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some damage to the broad support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otherwise will come together for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that we have introduced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deals with the immediate problem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and that in the end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not necessary because the President,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Commander in Chief, has the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inherent</w:t>
      </w:r>
      <w:proofErr w:type="gramEnd"/>
      <w:r>
        <w:rPr>
          <w:rFonts w:ascii="MIonic" w:hAnsi="MIonic" w:cs="MIonic"/>
          <w:sz w:val="16"/>
          <w:szCs w:val="16"/>
        </w:rPr>
        <w:t xml:space="preserve"> authority, under the Constitution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laws of the United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to take exactly the action that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Senator’s amendment would specifically</w:t>
      </w:r>
    </w:p>
    <w:p w:rsidR="005235CE" w:rsidRDefault="005235CE" w:rsidP="005235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him to do.</w:t>
      </w:r>
    </w:p>
    <w:p w:rsidR="005235CE" w:rsidRDefault="005235CE" w:rsidP="005235CE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the text of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we have submitted in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section</w:t>
      </w:r>
      <w:proofErr w:type="gramEnd"/>
      <w:r>
        <w:rPr>
          <w:rFonts w:ascii="MIonic" w:hAnsi="MIonic" w:cs="MIonic"/>
          <w:sz w:val="16"/>
          <w:szCs w:val="16"/>
        </w:rPr>
        <w:t xml:space="preserve"> 4(b) after our authorization, we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</w:t>
      </w:r>
      <w:proofErr w:type="gramEnd"/>
      <w:r>
        <w:rPr>
          <w:rFonts w:ascii="MIonic" w:hAnsi="MIonic" w:cs="MIonic"/>
          <w:sz w:val="16"/>
          <w:szCs w:val="16"/>
        </w:rPr>
        <w:t>, as soon as feasible, but not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later</w:t>
      </w:r>
      <w:proofErr w:type="gramEnd"/>
      <w:r>
        <w:rPr>
          <w:rFonts w:ascii="MIonic" w:hAnsi="MIonic" w:cs="MIonic"/>
          <w:sz w:val="16"/>
          <w:szCs w:val="16"/>
        </w:rPr>
        <w:t xml:space="preserve"> than 48 hours after exercising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authority—that is, directly deploying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States—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to make available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his determination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that—</w:t>
      </w:r>
      <w:proofErr w:type="gramEnd"/>
      <w:r>
        <w:rPr>
          <w:rFonts w:ascii="MIonic" w:hAnsi="MIonic" w:cs="MIonic"/>
          <w:sz w:val="16"/>
          <w:szCs w:val="16"/>
        </w:rPr>
        <w:t>and there are two sections he has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report. The material section is this: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to declare to Congress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pursuant to this resolution—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to say deploying forces for the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 xml:space="preserve"> of enforcing U.N. resolutions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in protecting the national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of the American people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Iraq—is consistent with the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other countries continuing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the necessary actions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terrorist and terrorist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>, including those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>, organizations, or persons who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planned</w:t>
      </w:r>
      <w:proofErr w:type="gramEnd"/>
      <w:r>
        <w:rPr>
          <w:rFonts w:ascii="MIonic" w:hAnsi="MIonic" w:cs="MIonic"/>
          <w:sz w:val="16"/>
          <w:szCs w:val="16"/>
        </w:rPr>
        <w:t>, authorized, committed, or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aided</w:t>
      </w:r>
      <w:proofErr w:type="gramEnd"/>
      <w:r>
        <w:rPr>
          <w:rFonts w:ascii="MIonic" w:hAnsi="MIonic" w:cs="MIonic"/>
          <w:sz w:val="16"/>
          <w:szCs w:val="16"/>
        </w:rPr>
        <w:t xml:space="preserve"> terrorists in the attacks that occurred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September 11, 2001.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stress that this is not limited to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terrorists who acted against us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September 11.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see in this further support for the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</w:t>
      </w:r>
      <w:proofErr w:type="gramEnd"/>
      <w:r>
        <w:rPr>
          <w:rFonts w:ascii="MIonic" w:hAnsi="MIonic" w:cs="MIonic"/>
          <w:sz w:val="16"/>
          <w:szCs w:val="16"/>
        </w:rPr>
        <w:t xml:space="preserve"> goal, which the Senator from Florida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>, which is to make sure the war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does not deter our war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terrorism and not just against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but against any terrorist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 xml:space="preserve"> that threatens the people of the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including the five the</w:t>
      </w:r>
    </w:p>
    <w:p w:rsidR="00453EFA" w:rsidRDefault="00453EFA" w:rsidP="00453EF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Florida enumerated.</w:t>
      </w:r>
    </w:p>
    <w:p w:rsidR="00453EFA" w:rsidRDefault="00453EFA" w:rsidP="00453EFA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a good series of points about the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pending</w:t>
      </w:r>
      <w:proofErr w:type="gramEnd"/>
      <w:r>
        <w:rPr>
          <w:rFonts w:ascii="MIonic" w:hAnsi="MIonic" w:cs="MIonic"/>
          <w:sz w:val="16"/>
          <w:szCs w:val="16"/>
        </w:rPr>
        <w:t xml:space="preserve"> amendment introduced by the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Senator from West Virginia.</w:t>
      </w:r>
      <w:proofErr w:type="gramEnd"/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language in our resolution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authorizes the President to take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protect the national security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against the continuing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from Iraq. I must say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 my opinion, and I ask the Senator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his reaction, the terms that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West Virginia has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are literally being met now for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reason: As my friend from Arizona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knows, the Armed Forces of the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are under direct attack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Iraq as they fly along with their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British colleagues to enforce the no-fly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Approximately 7,500 American men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women in uniform are dispatched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>, costing the American taxpayer a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billion</w:t>
      </w:r>
      <w:proofErr w:type="gramEnd"/>
      <w:r>
        <w:rPr>
          <w:rFonts w:ascii="MIonic" w:hAnsi="MIonic" w:cs="MIonic"/>
          <w:sz w:val="16"/>
          <w:szCs w:val="16"/>
        </w:rPr>
        <w:t xml:space="preserve"> or more dollars a year. This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alone, there have been more than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400 occasions on which Iraqi forces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fired at the Armed Forces of the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course, I am opposed to this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but I ask the Senator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Arizona if he would agree with me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is a direct attack by Iraq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on right now, not on the United</w:t>
      </w:r>
    </w:p>
    <w:p w:rsidR="00E23EFC" w:rsidRDefault="00E23EFC" w:rsidP="00E23EF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or its possessions or territories</w:t>
      </w:r>
    </w:p>
    <w:p w:rsidR="00E23EFC" w:rsidRDefault="00E23EFC" w:rsidP="00E23EF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on the Armed Forces of our country?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friend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Let me ask this question. The Senator’s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provides the Senate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adjourn this year and return to session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any time before the next Congress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convenes</w:t>
      </w:r>
      <w:proofErr w:type="gramEnd"/>
      <w:r>
        <w:rPr>
          <w:rFonts w:ascii="MIonic" w:hAnsi="MIonic" w:cs="MIonic"/>
          <w:sz w:val="16"/>
          <w:szCs w:val="16"/>
        </w:rPr>
        <w:t xml:space="preserve"> to consider promptly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proposals</w:t>
      </w:r>
      <w:proofErr w:type="gramEnd"/>
      <w:r>
        <w:rPr>
          <w:rFonts w:ascii="MIonic" w:hAnsi="MIonic" w:cs="MIonic"/>
          <w:sz w:val="16"/>
          <w:szCs w:val="16"/>
        </w:rPr>
        <w:t xml:space="preserve"> relative to Iraq if, in the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 xml:space="preserve"> of the President, the United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Security Council fails to adopt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enforce the resolution described in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paragraph</w:t>
      </w:r>
      <w:proofErr w:type="gramEnd"/>
      <w:r>
        <w:rPr>
          <w:rFonts w:ascii="MIonic" w:hAnsi="MIonic" w:cs="MIonic"/>
          <w:sz w:val="16"/>
          <w:szCs w:val="16"/>
        </w:rPr>
        <w:t xml:space="preserve"> 2.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question to the Senator from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is whether he has decided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those circumstances whether 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support a resolution authorizing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use force and the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of the United States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resolutions.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Senator.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friend from Michigan knows one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reasons I cosponsored the resolution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underlying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I believe the best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us to get the United Nations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enforce its own resolutions is if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clear we are prepared to do so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although that is not our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my question: In section 3(3) of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Senator’s amendment, you do affirm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 the U.S.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all times the inherent right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itself. You argued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an indication that those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said your amendment gives a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U.N. over U.S. actions are not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correct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isn’t it true the section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below, section 4(a) of your amendment,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authorized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 Armed Forces of the U.S.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remove, or render harmless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weapons of mass destruction, nuclear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material, ballistic missiles,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cetera, only pursuant to a resolution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Security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as described above?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while you recognize the inherent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U.S. to defend itself,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in self-defense,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true your amendment does give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a veto over the authority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take action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the resolutions of the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Nations?</w:t>
      </w:r>
      <w:proofErr w:type="gramEnd"/>
    </w:p>
    <w:p w:rsidR="00E23EFC" w:rsidRDefault="00E23EFC" w:rsidP="00A96B4C"/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is quite correct. The difference,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respectfully suggest,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in the context—in the historical context.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an invasion by Iraq of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Kuwait. There had already been a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Security Council resolution.</w:t>
      </w:r>
      <w:proofErr w:type="gramEnd"/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the authority was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described.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Here, this resolution by Senators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, and I have introduced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based on a record </w:t>
      </w:r>
      <w:proofErr w:type="spellStart"/>
      <w:r>
        <w:rPr>
          <w:rFonts w:ascii="MIonic" w:hAnsi="MIonic" w:cs="MIonic"/>
          <w:sz w:val="16"/>
          <w:szCs w:val="16"/>
        </w:rPr>
        <w:t>now</w:t>
      </w:r>
      <w:proofErr w:type="spellEnd"/>
      <w:r>
        <w:rPr>
          <w:rFonts w:ascii="MIonic" w:hAnsi="MIonic" w:cs="MIonic"/>
          <w:sz w:val="16"/>
          <w:szCs w:val="16"/>
        </w:rPr>
        <w:t xml:space="preserve"> of 11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in which everything else has been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tried</w:t>
      </w:r>
      <w:proofErr w:type="gramEnd"/>
      <w:r>
        <w:rPr>
          <w:rFonts w:ascii="MIonic" w:hAnsi="MIonic" w:cs="MIonic"/>
          <w:sz w:val="16"/>
          <w:szCs w:val="16"/>
        </w:rPr>
        <w:t xml:space="preserve"> to get Iraq to comply with those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resolutions</w:t>
      </w:r>
      <w:proofErr w:type="gramEnd"/>
      <w:r>
        <w:rPr>
          <w:rFonts w:ascii="MIonic" w:hAnsi="MIonic" w:cs="MIonic"/>
          <w:sz w:val="16"/>
          <w:szCs w:val="16"/>
        </w:rPr>
        <w:t>, and they haven’t.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 difference here—I ask the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if he would react—is that the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has acknowledged the obvious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inherent</w:t>
      </w:r>
      <w:proofErr w:type="gramEnd"/>
      <w:r>
        <w:rPr>
          <w:rFonts w:ascii="MIonic" w:hAnsi="MIonic" w:cs="MIonic"/>
          <w:sz w:val="16"/>
          <w:szCs w:val="16"/>
        </w:rPr>
        <w:t xml:space="preserve"> right of the United States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in self-defense. That is a higher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standard</w:t>
      </w:r>
      <w:proofErr w:type="gramEnd"/>
      <w:r>
        <w:rPr>
          <w:rFonts w:ascii="MIonic" w:hAnsi="MIonic" w:cs="MIonic"/>
          <w:sz w:val="16"/>
          <w:szCs w:val="16"/>
        </w:rPr>
        <w:t xml:space="preserve"> than the question of acting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. In other words, it may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I might argue that is not in self-defense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believe if we do not disarm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he will eventually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us and our allies. But, in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case, in affirming a right of </w:t>
      </w:r>
      <w:proofErr w:type="spellStart"/>
      <w:r>
        <w:rPr>
          <w:rFonts w:ascii="MIonic" w:hAnsi="MIonic" w:cs="MIonic"/>
          <w:sz w:val="16"/>
          <w:szCs w:val="16"/>
        </w:rPr>
        <w:t>selfdefense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has set a standard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not carried out in a later section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makes our ability to enforce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resolutions pursuant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 authorization.</w:t>
      </w:r>
      <w:proofErr w:type="gramEnd"/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to that extent, your amendment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give the United Nations a veto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whether the President of the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could take action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to enforce outstanding</w:t>
      </w:r>
    </w:p>
    <w:p w:rsidR="00A96B4C" w:rsidRDefault="00A96B4C" w:rsidP="00A96B4C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resolutions.</w:t>
      </w:r>
      <w:proofErr w:type="gramEnd"/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I want to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I agree with the Senator totally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his comments about Afghanistan,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hope if the time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comes</w:t>
      </w:r>
      <w:proofErr w:type="gramEnd"/>
      <w:r>
        <w:rPr>
          <w:rFonts w:ascii="MIonic" w:hAnsi="MIonic" w:cs="MIonic"/>
          <w:sz w:val="16"/>
          <w:szCs w:val="16"/>
        </w:rPr>
        <w:t>, as I hope and pray it will, that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 post-Saddam Iraq, we will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learn</w:t>
      </w:r>
      <w:proofErr w:type="gramEnd"/>
      <w:r>
        <w:rPr>
          <w:rFonts w:ascii="MIonic" w:hAnsi="MIonic" w:cs="MIonic"/>
          <w:sz w:val="16"/>
          <w:szCs w:val="16"/>
        </w:rPr>
        <w:t xml:space="preserve"> from the mistakes that were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in post-Taliban Afghanistan and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devote</w:t>
      </w:r>
      <w:proofErr w:type="gramEnd"/>
      <w:r>
        <w:rPr>
          <w:rFonts w:ascii="MIonic" w:hAnsi="MIonic" w:cs="MIonic"/>
          <w:sz w:val="16"/>
          <w:szCs w:val="16"/>
        </w:rPr>
        <w:t xml:space="preserve"> ourselves to broad peacekeeping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will be necessary in the economic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political redevelopment of</w:t>
      </w:r>
    </w:p>
    <w:p w:rsidR="00A96B4C" w:rsidRDefault="00A96B4C" w:rsidP="00A96B4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country internationally. But my</w:t>
      </w:r>
    </w:p>
    <w:p w:rsidR="00A96B4C" w:rsidRDefault="00A96B4C" w:rsidP="00A96B4C"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——</w:t>
      </w:r>
    </w:p>
    <w:sectPr w:rsidR="00A96B4C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26D" w:rsidRDefault="00E1726D" w:rsidP="00616180">
      <w:pPr>
        <w:spacing w:line="240" w:lineRule="auto"/>
      </w:pPr>
      <w:r>
        <w:separator/>
      </w:r>
    </w:p>
  </w:endnote>
  <w:endnote w:type="continuationSeparator" w:id="0">
    <w:p w:rsidR="00E1726D" w:rsidRDefault="00E1726D" w:rsidP="00616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26D" w:rsidRDefault="00E1726D" w:rsidP="00616180">
      <w:pPr>
        <w:spacing w:line="240" w:lineRule="auto"/>
      </w:pPr>
      <w:r>
        <w:separator/>
      </w:r>
    </w:p>
  </w:footnote>
  <w:footnote w:type="continuationSeparator" w:id="0">
    <w:p w:rsidR="00E1726D" w:rsidRDefault="00E1726D" w:rsidP="006161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80" w:rsidRDefault="00616180">
    <w:pPr>
      <w:pStyle w:val="Header"/>
    </w:pPr>
    <w:r>
      <w:rPr>
        <w:rFonts w:ascii="MIonic" w:hAnsi="MIonic" w:cs="MIonic"/>
        <w:sz w:val="16"/>
        <w:szCs w:val="16"/>
      </w:rPr>
      <w:t>Mr. LIEBERMAN.          Oct 9,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18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53EFA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35CE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180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44B"/>
    <w:rsid w:val="0079075C"/>
    <w:rsid w:val="00792110"/>
    <w:rsid w:val="00795E49"/>
    <w:rsid w:val="0079729A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641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6B4C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1726D"/>
    <w:rsid w:val="00E215BD"/>
    <w:rsid w:val="00E23EFC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61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180"/>
  </w:style>
  <w:style w:type="paragraph" w:styleId="Footer">
    <w:name w:val="footer"/>
    <w:basedOn w:val="Normal"/>
    <w:link w:val="FooterChar"/>
    <w:uiPriority w:val="99"/>
    <w:semiHidden/>
    <w:unhideWhenUsed/>
    <w:rsid w:val="006161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2013-10-28T13:55:00Z</dcterms:created>
  <dcterms:modified xsi:type="dcterms:W3CDTF">2013-11-02T22:23:00Z</dcterms:modified>
</cp:coreProperties>
</file>