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President,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give my reasons for my vote on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resolution, I would like to point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 ironies and inconsistencies in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positions of some of my colleagues.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not unusual for Senators to be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inconsistent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positions taken, but in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weeks we have had some colleagues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blaming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administration for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responding to the pre-9/11 warnings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possible terrorist attacks on the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States. I am talking about the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warnings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whether or not the CIA and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FBI had information about that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whether or not the President had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that information. The insinuation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maybe the President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than what he did and, why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didn’t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do something about 9/11?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seems to me the same colleagues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 refusing to support the President’s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disarm Saddam Hussein.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is trying to preempt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from unleashing on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Americans his weapons of mass destruction.</w:t>
      </w:r>
      <w:proofErr w:type="gramEnd"/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Yet my colleagues who are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inconsistent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this way apparently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to wait until we are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again. I ask, if you were expecting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preemption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September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11, 2001, why wouldn’t you expect the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to preempt an attack on the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today?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come to the floor today to share my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thoughts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concerning the resolution before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Senate. Again we find ourselves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midst of an important debate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of the most important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decisions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many Senators will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our lifetime. The issue of war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 involves the threats to the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men and women we send to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battle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This issue may even involve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American civilian population,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well.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was just a little more than a decade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many Members were here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similar decisions in regard to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Persian Gulf war.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many of my colleagues may remember,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 was just one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of two Senate</w:t>
      </w:r>
      <w:proofErr w:type="gramEnd"/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Republicans who opposed the resolution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action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in 1991. I voted against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because I questioned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timing of military action while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diplomatic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measures and economic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sanctions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had just been started. I felt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needed a chance to work. Opposing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was a difficult decision,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that I have never regretted.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While today’s decision is not one to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taken lightly, it stands in stark contrast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of 1991. While I opposed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for the reasons I stated,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intend to support the compromise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us because I believe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to hold Saddam Hussein accountable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past due.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But, this is not the first time since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1991 that Congress has approved a resolution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approving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action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1998, by unanimous vote by the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Senate and an overwhelming 407–6 vote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House, Congress approved a resolution,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subsequently President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Clinton bombed Iraq in December of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1998.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us see how forthrightly the Senate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spoke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that time about the dangers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and Saddam Hussein.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speak from page 2 of the Iraq Liberation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 of 1998.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says in section 3: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pretty clear we knew about the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Saddam Hussein under a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Democratic President—President Clinton—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bipartisan action by consensus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body. Why should anybody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surprised if President Clinton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Senate, in a bipartisan way,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expressing the same concern 4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later?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What was the basis of that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overwhelming</w:t>
      </w:r>
      <w:proofErr w:type="gramEnd"/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Primarily, it was because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has kicked United Nations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inspectors out, as they did in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1998. Today we have a lot of intelligence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information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saying it is a far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dangerous situation today, and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particularly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United States.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Thousands of Americans were killed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9/11 attack by terrorists.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is aligned with those terrorists,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is building weapons of mass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must, therefore, respond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appropriately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One of the most pressing concerns expressed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constituents over the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few months is that of timing. The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Why now? The question: Why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continue to pursue inspections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diplomatic measures? They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legitimate questions. Many of my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colleagues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answer this differently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will. But the response for me is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quite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simple. I believe the actions by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over the past 10 years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builds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strong case why firm action is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why we cannot afford as a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delaying a decision any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longer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None of this precludes inspections or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diplomatic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missions. But these alternatives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demand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full cooperation by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if a military response is to be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withheld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However, during the past 10 years,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community has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Iraq through diplomatic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various inspection regimes,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economic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sanctions, and even limited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in an effort to encourage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to abide by the very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agreed to at the end of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gulf war. He agreed to follow these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rule of law—the international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rule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law. We can legitimately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person to agree to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follow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agreements.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Yet Saddam Hussein has consistently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convincingly evaded and defied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obligations he agreed to.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the spring of 1991, the United Nations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Security Council agreed to Resolution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687, which required Saddam Hussein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destroy his chemical and biological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to unconditionally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to acquire or develop nuclear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That same resolution also demanded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Iraq not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develop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acquire any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destruction. However,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CIA reported Iraq is continuing to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develop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acquire chemical and biological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report states since the United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Nations weapons inspectors left in 1998,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has maintained its chemical weapons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invested even more heavily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biological weapons.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addition, the CIA estimated Iraq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develop nuclear weapons in the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term with the proper supply of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material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Resolution 687 also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required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to end his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terrorism and to prohibit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organizations from operating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borders of Iraq.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Yet there is clear evidence Iraq has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safe haven to a number of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prominent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international terrorists.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has provided assistance to terrorist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organizations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whose sole purpose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disrupt and prevent peace efforts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Middle East.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Most importantly, fleeing al-Qaida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members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 reside in Iraq. Of course,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only a matter of time before these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two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enemies of the United States join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and maybe they already have.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Altogether, Saddam has defied at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16 United Nations resolutions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during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past decade. He has manipulated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weapons inspectors, tortured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repressed Iraqi people, supported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terrorists, and violated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 Nations economic sanctions.</w:t>
      </w:r>
      <w:proofErr w:type="gramEnd"/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he continues to thumb his nose at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world, and particularly the rule of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 the international regimes we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respect.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issue is as much about protecting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it is about enforcing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rule of law. But enforcing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rule of law is one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eliminate chaos so people can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peacefully.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Will the United Nations take a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defense of their very own resolutions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hold Saddam Hussein accountable?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Will the United Nations resolutions,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seek to provide peace and security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region, continue to be unenforced?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resolution before the Senate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asks the United Nations: Does the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organization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want to be relevant during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21st century, an instrument of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this century, or does it somehow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fade away as the League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Nations did because of its failures in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Abyssinia in the 1930s?</w:t>
      </w:r>
      <w:proofErr w:type="gramEnd"/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want, and I hope all my colleagues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U.N. to be relevant. I want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to lead. Its moral leadership is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important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have to discourage tinhorn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dictators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violating the rule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law. The time for accountability is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According to former President Clinton,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speech on December 16, 1998: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what President Clinton said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speech on December 16, 1998.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Former President Clinton’s words are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applicable to the situation now,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4 years later.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also heard concerns from people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question this resolution, saying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supporting it, we are supporting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preemptive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action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sovereign nation. However,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last decade, the United States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allied forces have patrolled no-fly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zones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northern and southern Iraq to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protect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Kurdish and Shiite minority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populations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Saddam Hussein, and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while they have been fired upon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Iraq’s military.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These are American pilots. Some of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been Iowans because over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past 6 years the Iowa Air National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Guard has completed five 90-day missions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likely be needed for a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sixth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mission before the end of this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as the President stated earlier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week, the American and British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pilots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been fired upon more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750 times. In a sense, we have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involved in military action in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Iraq since the 1991 gulf war.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what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contemplated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this resolution cannot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described as preemptive.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Some of my constituents have also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effect this will have on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on terrorism. I believe that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to disarm is part of the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terrorism and is consistent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war on terrorism. Iraq has already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labeled by previous administrations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state sponsor of terrorism.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is one of seven nations to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designated by our own State Department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state sponsor of terrorism.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given Iraq’s support for international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its support for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provide safe haven for al-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Qaida, it is clear that this effort should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seen as separate from the war on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but very much an integral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war on terrorism.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because of our obligations to enforce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law, and to disarm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to our national security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security of the entire world,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have decided to support the resolution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offered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Senator L</w:t>
      </w:r>
      <w:r>
        <w:rPr>
          <w:rFonts w:ascii="MIonic" w:hAnsi="MIonic" w:cs="MIonic"/>
          <w:color w:val="000000"/>
          <w:sz w:val="13"/>
          <w:szCs w:val="13"/>
        </w:rPr>
        <w:t>IEBERMAN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Senator W</w:t>
      </w:r>
      <w:r>
        <w:rPr>
          <w:rFonts w:ascii="MIonic" w:hAnsi="MIonic" w:cs="MIonic"/>
          <w:color w:val="000000"/>
          <w:sz w:val="13"/>
          <w:szCs w:val="13"/>
        </w:rPr>
        <w:t>ARNER</w:t>
      </w:r>
      <w:r>
        <w:rPr>
          <w:rFonts w:ascii="MIonic" w:hAnsi="MIonic" w:cs="MIonic"/>
          <w:color w:val="000000"/>
          <w:sz w:val="16"/>
          <w:szCs w:val="16"/>
        </w:rPr>
        <w:t>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 decade ago, as I said, I opposed war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because I believed we had not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exhausted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alternatives available at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time. Today, I support this resolution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exhausted all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remedies, unless somehow Saddam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has a change of heart.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After years of evasion, after years of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defiance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time has come to stand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enforce the resolutions to disarm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 Or, on the other hand, it is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Saddam Hussein to repent and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cooperate. But his track record in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regard is not very promising.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important to keep in mind that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before the Senate does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guarantee military action, nor do I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should. But it does authorize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United States military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defend the national security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against this continuing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posed by Iraq and to enforce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relevant U.N. resolutions regarding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 In other words, this is as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enforcing the rule of law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policeman in Washington, DC,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enforce the domestic rule of law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prevent chaos and to encourage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lawabiding</w:t>
      </w:r>
      <w:proofErr w:type="spellEnd"/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citizenry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it is about military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at least from my standpoint.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Most importantly, this resolution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 that if the United Nations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fails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ensure full compliance with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law, we will not sit quietly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let this tinhorn dictator ignore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rule of law. At the same time, we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sending the message to other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tinhorn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dictators around the world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had better not violate the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rules of law.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terrorist attacks on September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11, 2001, dispelled notions of America’s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invincibility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it placed greater demands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Government to protect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defend American citizens, and it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demand on American citizens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themselves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look out for their own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safety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a Jerusalem-type terrorist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bombing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could happen in New York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City or Washington, DC, as much as it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happens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Jerusalem.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My resolve is stronger than ever to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war on terrorism, protect U.S.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citizens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secure the homeland, and,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importantly, defend American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values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our way of life. By supporting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resolution, we will send a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signal to the United Nations, as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our friends and allies around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world, that we will not sit idly by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allow a ruthless dictator to violate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law and threaten the security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region and, in fact, impact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whole world. This resolution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world community that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 stands together, committed to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rule of law and the security of all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So, Madam President, I urge my colleagues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this resolution offered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colleagues, Senator</w:t>
      </w:r>
    </w:p>
    <w:p w:rsidR="00F56A6E" w:rsidRDefault="00F56A6E" w:rsidP="00F56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 xml:space="preserve">IEBERMAN </w:t>
      </w:r>
      <w:r>
        <w:rPr>
          <w:rFonts w:ascii="MIonic" w:hAnsi="MIonic" w:cs="MIonic"/>
          <w:color w:val="000000"/>
          <w:sz w:val="16"/>
          <w:szCs w:val="16"/>
        </w:rPr>
        <w:t>and Senator W</w:t>
      </w:r>
      <w:r>
        <w:rPr>
          <w:rFonts w:ascii="MIonic" w:hAnsi="MIonic" w:cs="MIonic"/>
          <w:color w:val="000000"/>
          <w:sz w:val="13"/>
          <w:szCs w:val="13"/>
        </w:rPr>
        <w:t>ARNER</w:t>
      </w:r>
      <w:r>
        <w:rPr>
          <w:rFonts w:ascii="MIonic" w:hAnsi="MIonic" w:cs="MIonic"/>
          <w:color w:val="000000"/>
          <w:sz w:val="16"/>
          <w:szCs w:val="16"/>
        </w:rPr>
        <w:t>.</w:t>
      </w:r>
      <w:proofErr w:type="gramEnd"/>
    </w:p>
    <w:p w:rsidR="00BD5D6E" w:rsidRDefault="00F56A6E" w:rsidP="00F56A6E">
      <w:r>
        <w:rPr>
          <w:rFonts w:ascii="MIonic" w:hAnsi="MIonic" w:cs="MIonic"/>
          <w:color w:val="000000"/>
          <w:sz w:val="16"/>
          <w:szCs w:val="16"/>
        </w:rPr>
        <w:t>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8D4" w:rsidRDefault="00C338D4" w:rsidP="00F56A6E">
      <w:pPr>
        <w:spacing w:line="240" w:lineRule="auto"/>
      </w:pPr>
      <w:r>
        <w:separator/>
      </w:r>
    </w:p>
  </w:endnote>
  <w:endnote w:type="continuationSeparator" w:id="0">
    <w:p w:rsidR="00C338D4" w:rsidRDefault="00C338D4" w:rsidP="00F56A6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A6E" w:rsidRDefault="00F56A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A6E" w:rsidRDefault="00F56A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A6E" w:rsidRDefault="00F56A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8D4" w:rsidRDefault="00C338D4" w:rsidP="00F56A6E">
      <w:pPr>
        <w:spacing w:line="240" w:lineRule="auto"/>
      </w:pPr>
      <w:r>
        <w:separator/>
      </w:r>
    </w:p>
  </w:footnote>
  <w:footnote w:type="continuationSeparator" w:id="0">
    <w:p w:rsidR="00C338D4" w:rsidRDefault="00C338D4" w:rsidP="00F56A6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A6E" w:rsidRDefault="00F56A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A6E" w:rsidRDefault="00F56A6E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GRASSLEY.      </w:t>
    </w:r>
    <w:r>
      <w:rPr>
        <w:rFonts w:ascii="MIonic" w:hAnsi="MIonic" w:cs="MIonic"/>
        <w:color w:val="000000"/>
        <w:sz w:val="16"/>
        <w:szCs w:val="16"/>
      </w:rPr>
      <w:t xml:space="preserve">Oct 9, 02    Iraq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A6E" w:rsidRDefault="00F56A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6A6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38D4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56A6E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6A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6A6E"/>
  </w:style>
  <w:style w:type="paragraph" w:styleId="Footer">
    <w:name w:val="footer"/>
    <w:basedOn w:val="Normal"/>
    <w:link w:val="FooterChar"/>
    <w:uiPriority w:val="99"/>
    <w:semiHidden/>
    <w:unhideWhenUsed/>
    <w:rsid w:val="00F56A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6A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1859</Words>
  <Characters>10601</Characters>
  <Application>Microsoft Office Word</Application>
  <DocSecurity>0</DocSecurity>
  <Lines>88</Lines>
  <Paragraphs>24</Paragraphs>
  <ScaleCrop>false</ScaleCrop>
  <Company>Microsoft</Company>
  <LinksUpToDate>false</LinksUpToDate>
  <CharactersWithSpaces>12436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2013-10-28T14:03:00Z</dcterms:created>
  <dcterms:modified xsi:type="dcterms:W3CDTF">2013-10-28T14:04:00Z</dcterms:modified>
</cp:coreProperties>
</file>