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associate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myself</w:t>
      </w:r>
      <w:proofErr w:type="gramEnd"/>
      <w:r>
        <w:rPr>
          <w:rFonts w:ascii="MIonic" w:hAnsi="MIonic" w:cs="MIonic"/>
          <w:sz w:val="16"/>
          <w:szCs w:val="16"/>
        </w:rPr>
        <w:t xml:space="preserve"> with the remarks of our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distinguished</w:t>
      </w:r>
      <w:proofErr w:type="gramEnd"/>
      <w:r>
        <w:rPr>
          <w:rFonts w:ascii="MIonic" w:hAnsi="MIonic" w:cs="MIonic"/>
          <w:sz w:val="16"/>
          <w:szCs w:val="16"/>
        </w:rPr>
        <w:t xml:space="preserve"> colleague from Connecticut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therefore I will not elaborate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given</w:t>
      </w:r>
      <w:proofErr w:type="gramEnd"/>
      <w:r>
        <w:rPr>
          <w:rFonts w:ascii="MIonic" w:hAnsi="MIonic" w:cs="MIonic"/>
          <w:sz w:val="16"/>
          <w:szCs w:val="16"/>
        </w:rPr>
        <w:t xml:space="preserve"> the shortage of time.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my colleague from Florida, I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</w:t>
      </w:r>
      <w:proofErr w:type="gramEnd"/>
      <w:r>
        <w:rPr>
          <w:rFonts w:ascii="MIonic" w:hAnsi="MIonic" w:cs="MIonic"/>
          <w:sz w:val="16"/>
          <w:szCs w:val="16"/>
        </w:rPr>
        <w:t xml:space="preserve"> very impressed by his statement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 I think there is merit to be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found</w:t>
      </w:r>
      <w:proofErr w:type="gramEnd"/>
      <w:r>
        <w:rPr>
          <w:rFonts w:ascii="MIonic" w:hAnsi="MIonic" w:cs="MIonic"/>
          <w:sz w:val="16"/>
          <w:szCs w:val="16"/>
        </w:rPr>
        <w:t>. I draw the Senator’s attention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Public Law 107–40. As the Senator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recalls</w:t>
      </w:r>
      <w:proofErr w:type="gramEnd"/>
      <w:r>
        <w:rPr>
          <w:rFonts w:ascii="MIonic" w:hAnsi="MIonic" w:cs="MIonic"/>
          <w:sz w:val="16"/>
          <w:szCs w:val="16"/>
        </w:rPr>
        <w:t>, that is the amendment that the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adopted on September 14,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2001, and that dealt with the authorization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use of military force against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responsible for the recent attacks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States.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seems to me that particular statute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body of law is the place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an amendment like that of the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 from Florida should be placed,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I say that with all due respect.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further added observation is that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Secretary of State is now busily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engaged</w:t>
      </w:r>
      <w:proofErr w:type="gramEnd"/>
      <w:r>
        <w:rPr>
          <w:rFonts w:ascii="MIonic" w:hAnsi="MIonic" w:cs="MIonic"/>
          <w:sz w:val="16"/>
          <w:szCs w:val="16"/>
        </w:rPr>
        <w:t xml:space="preserve"> at the United Nations with regard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possible framework of a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possible</w:t>
      </w:r>
      <w:proofErr w:type="gramEnd"/>
      <w:r>
        <w:rPr>
          <w:rFonts w:ascii="MIonic" w:hAnsi="MIonic" w:cs="MIonic"/>
          <w:sz w:val="16"/>
          <w:szCs w:val="16"/>
        </w:rPr>
        <w:t xml:space="preserve"> 17th resolution. The draft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amendments</w:t>
      </w:r>
      <w:proofErr w:type="gramEnd"/>
      <w:r>
        <w:rPr>
          <w:rFonts w:ascii="MIonic" w:hAnsi="MIonic" w:cs="MIonic"/>
          <w:sz w:val="16"/>
          <w:szCs w:val="16"/>
        </w:rPr>
        <w:t xml:space="preserve"> before the Senate and the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of Representatives are indeed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subject of those discussions.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this time, to broaden that base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well in some respects jeopardize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efforts on behalf of the United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and others to craft a tough resolution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directed</w:t>
      </w:r>
      <w:proofErr w:type="gramEnd"/>
      <w:r>
        <w:rPr>
          <w:rFonts w:ascii="MIonic" w:hAnsi="MIonic" w:cs="MIonic"/>
          <w:sz w:val="16"/>
          <w:szCs w:val="16"/>
        </w:rPr>
        <w:t xml:space="preserve"> clearly at the weapons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destruction, Saddam Hussein,</w:t>
      </w:r>
    </w:p>
    <w:p w:rsidR="00C57C78" w:rsidRDefault="00C57C78" w:rsidP="00C57C78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those surrounding his regime.</w:t>
      </w:r>
    </w:p>
    <w:p w:rsidR="00BD5D6E" w:rsidRDefault="00C57C78" w:rsidP="00C57C78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yield the floor.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my colleague.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share that view. I say to my good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friend</w:t>
      </w:r>
      <w:proofErr w:type="gramEnd"/>
      <w:r>
        <w:rPr>
          <w:rFonts w:ascii="MIonic" w:hAnsi="MIonic" w:cs="MIonic"/>
          <w:sz w:val="16"/>
          <w:szCs w:val="16"/>
        </w:rPr>
        <w:t xml:space="preserve"> that acting on it now and not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further</w:t>
      </w:r>
      <w:proofErr w:type="gramEnd"/>
      <w:r>
        <w:rPr>
          <w:rFonts w:ascii="MIonic" w:hAnsi="MIonic" w:cs="MIonic"/>
          <w:sz w:val="16"/>
          <w:szCs w:val="16"/>
        </w:rPr>
        <w:t xml:space="preserve"> delaying, with this Chamber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that of the House of Representatives,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hopefully</w:t>
      </w:r>
      <w:proofErr w:type="gramEnd"/>
      <w:r>
        <w:rPr>
          <w:rFonts w:ascii="MIonic" w:hAnsi="MIonic" w:cs="MIonic"/>
          <w:sz w:val="16"/>
          <w:szCs w:val="16"/>
        </w:rPr>
        <w:t>, acting on identical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language</w:t>
      </w:r>
      <w:proofErr w:type="gramEnd"/>
      <w:r>
        <w:rPr>
          <w:rFonts w:ascii="MIonic" w:hAnsi="MIonic" w:cs="MIonic"/>
          <w:sz w:val="16"/>
          <w:szCs w:val="16"/>
        </w:rPr>
        <w:t>, can in a strong voice say to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that we stand foursquare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behind</w:t>
      </w:r>
      <w:proofErr w:type="gramEnd"/>
      <w:r>
        <w:rPr>
          <w:rFonts w:ascii="MIonic" w:hAnsi="MIonic" w:cs="MIonic"/>
          <w:sz w:val="16"/>
          <w:szCs w:val="16"/>
        </w:rPr>
        <w:t xml:space="preserve"> our President in his remarks</w:t>
      </w:r>
    </w:p>
    <w:p w:rsidR="00BB58C1" w:rsidRDefault="00BB58C1" w:rsidP="00BB58C1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request that the United</w:t>
      </w:r>
    </w:p>
    <w:p w:rsidR="00BB58C1" w:rsidRDefault="00BB58C1" w:rsidP="00BB58C1">
      <w:pPr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Nations take strong action.</w:t>
      </w:r>
    </w:p>
    <w:p w:rsidR="00BB58C1" w:rsidRDefault="00BB58C1" w:rsidP="00BB58C1"/>
    <w:sectPr w:rsidR="00BB58C1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BFC" w:rsidRDefault="00651BFC" w:rsidP="00C57C78">
      <w:pPr>
        <w:spacing w:line="240" w:lineRule="auto"/>
      </w:pPr>
      <w:r>
        <w:separator/>
      </w:r>
    </w:p>
  </w:endnote>
  <w:endnote w:type="continuationSeparator" w:id="0">
    <w:p w:rsidR="00651BFC" w:rsidRDefault="00651BFC" w:rsidP="00C57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C78" w:rsidRDefault="00C57C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C78" w:rsidRDefault="00C57C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C78" w:rsidRDefault="00C57C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BFC" w:rsidRDefault="00651BFC" w:rsidP="00C57C78">
      <w:pPr>
        <w:spacing w:line="240" w:lineRule="auto"/>
      </w:pPr>
      <w:r>
        <w:separator/>
      </w:r>
    </w:p>
  </w:footnote>
  <w:footnote w:type="continuationSeparator" w:id="0">
    <w:p w:rsidR="00651BFC" w:rsidRDefault="00651BFC" w:rsidP="00C57C7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C78" w:rsidRDefault="00C57C7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C78" w:rsidRDefault="00C57C78">
    <w:pPr>
      <w:pStyle w:val="Header"/>
    </w:pPr>
    <w:r>
      <w:rPr>
        <w:rFonts w:ascii="MIonic" w:hAnsi="MIonic" w:cs="MIonic"/>
        <w:sz w:val="16"/>
        <w:szCs w:val="16"/>
      </w:rPr>
      <w:t>Mr. WARNER.      Oct 9, 02  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7C78" w:rsidRDefault="00C57C7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7C78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1BFC"/>
    <w:rsid w:val="006550DF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1AE0"/>
    <w:rsid w:val="007A229D"/>
    <w:rsid w:val="007A2EC7"/>
    <w:rsid w:val="007A3CA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B3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3ECB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7500"/>
    <w:rsid w:val="00B1070D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B58C1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57C78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7C7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7C78"/>
  </w:style>
  <w:style w:type="paragraph" w:styleId="Footer">
    <w:name w:val="footer"/>
    <w:basedOn w:val="Normal"/>
    <w:link w:val="FooterChar"/>
    <w:uiPriority w:val="99"/>
    <w:semiHidden/>
    <w:unhideWhenUsed/>
    <w:rsid w:val="00C57C7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7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2013-10-28T14:11:00Z</dcterms:created>
  <dcterms:modified xsi:type="dcterms:W3CDTF">2013-11-02T22:23:00Z</dcterms:modified>
</cp:coreProperties>
</file>