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rise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to speak out on the issue of Iraq.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conceivably is one of the most important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issues</w:t>
      </w:r>
      <w:proofErr w:type="gramEnd"/>
      <w:r>
        <w:rPr>
          <w:rFonts w:ascii="MIonic" w:hAnsi="MIonic" w:cs="MIonic"/>
          <w:sz w:val="16"/>
          <w:szCs w:val="16"/>
        </w:rPr>
        <w:t xml:space="preserve"> that we as a governing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will address in what remains of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107th Congress.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start by saying that Saddam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a dangerous man. As many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colleagues have already pointed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>, he has actively engaged in attacking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Americans in the region.</w:t>
      </w:r>
      <w:proofErr w:type="gramEnd"/>
      <w:r>
        <w:rPr>
          <w:rFonts w:ascii="MIonic" w:hAnsi="MIonic" w:cs="MIonic"/>
          <w:sz w:val="16"/>
          <w:szCs w:val="16"/>
        </w:rPr>
        <w:t xml:space="preserve"> He has actively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engaged</w:t>
      </w:r>
      <w:proofErr w:type="gramEnd"/>
      <w:r>
        <w:rPr>
          <w:rFonts w:ascii="MIonic" w:hAnsi="MIonic" w:cs="MIonic"/>
          <w:sz w:val="16"/>
          <w:szCs w:val="16"/>
        </w:rPr>
        <w:t xml:space="preserve"> in deploying chemical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 against his own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He has participated in genocide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people. He has continually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deceived</w:t>
      </w:r>
      <w:proofErr w:type="gramEnd"/>
      <w:r>
        <w:rPr>
          <w:rFonts w:ascii="MIonic" w:hAnsi="MIonic" w:cs="MIonic"/>
          <w:sz w:val="16"/>
          <w:szCs w:val="16"/>
        </w:rPr>
        <w:t xml:space="preserve"> U.N. weapons inspectors.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failed to comply with U.N.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to disarm his weapons of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 He was involved in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assassination attempt against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former</w:t>
      </w:r>
      <w:proofErr w:type="gramEnd"/>
      <w:r>
        <w:rPr>
          <w:rFonts w:ascii="MIonic" w:hAnsi="MIonic" w:cs="MIonic"/>
          <w:sz w:val="16"/>
          <w:szCs w:val="16"/>
        </w:rPr>
        <w:t xml:space="preserve"> President George Bush senior.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committed serious acts of aggression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his neighbors.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are all acts of a man that cannot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trusted.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Back in 1998, the Senate passed the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Liberation Act that declared it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the policy of the United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 seek to remove Saddam Hussein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power in Iraq and replace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with a democratic government. I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supported</w:t>
      </w:r>
      <w:proofErr w:type="gramEnd"/>
      <w:r>
        <w:rPr>
          <w:rFonts w:ascii="MIonic" w:hAnsi="MIonic" w:cs="MIonic"/>
          <w:sz w:val="16"/>
          <w:szCs w:val="16"/>
        </w:rPr>
        <w:t xml:space="preserve"> this bill and believe that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continues to be a detriment to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people. The Iraqi people deserve a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chance</w:t>
      </w:r>
      <w:proofErr w:type="gramEnd"/>
      <w:r>
        <w:rPr>
          <w:rFonts w:ascii="MIonic" w:hAnsi="MIonic" w:cs="MIonic"/>
          <w:sz w:val="16"/>
          <w:szCs w:val="16"/>
        </w:rPr>
        <w:t xml:space="preserve"> to be free from a vicious dictator.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actions today go far beyond declaring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a danger to his people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the rest of the world. Our actions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will authorize the use of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in the case Saddam refuses once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 xml:space="preserve"> to defy U.N. resolutions and disarm.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actions today could send our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sons</w:t>
      </w:r>
      <w:proofErr w:type="gramEnd"/>
      <w:r>
        <w:rPr>
          <w:rFonts w:ascii="MIonic" w:hAnsi="MIonic" w:cs="MIonic"/>
          <w:sz w:val="16"/>
          <w:szCs w:val="16"/>
        </w:rPr>
        <w:t xml:space="preserve"> and daughters to battle. And, our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actions</w:t>
      </w:r>
      <w:proofErr w:type="gramEnd"/>
      <w:r>
        <w:rPr>
          <w:rFonts w:ascii="MIonic" w:hAnsi="MIonic" w:cs="MIonic"/>
          <w:sz w:val="16"/>
          <w:szCs w:val="16"/>
        </w:rPr>
        <w:t xml:space="preserve"> today, if not handled cautiously,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erupt into a conflict we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nation are not prepared to address.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not something we can take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lightly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 week, a bipartisan group of Congressmen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Senators brokered an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 xml:space="preserve"> with the President and produced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resolution that strikes a good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balance</w:t>
      </w:r>
      <w:proofErr w:type="gramEnd"/>
      <w:r>
        <w:rPr>
          <w:rFonts w:ascii="MIonic" w:hAnsi="MIonic" w:cs="MIonic"/>
          <w:sz w:val="16"/>
          <w:szCs w:val="16"/>
        </w:rPr>
        <w:t xml:space="preserve"> between diplomacy and force.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supports exhausting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diplomatic</w:t>
      </w:r>
      <w:proofErr w:type="gramEnd"/>
      <w:r>
        <w:rPr>
          <w:rFonts w:ascii="MIonic" w:hAnsi="MIonic" w:cs="MIonic"/>
          <w:sz w:val="16"/>
          <w:szCs w:val="16"/>
        </w:rPr>
        <w:t xml:space="preserve"> means to disarm Saddam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prior</w:t>
      </w:r>
      <w:proofErr w:type="gramEnd"/>
      <w:r>
        <w:rPr>
          <w:rFonts w:ascii="MIonic" w:hAnsi="MIonic" w:cs="MIonic"/>
          <w:sz w:val="16"/>
          <w:szCs w:val="16"/>
        </w:rPr>
        <w:t xml:space="preserve"> to engaging in the use of force. It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provides the President with adequate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flexibility</w:t>
      </w:r>
      <w:proofErr w:type="gramEnd"/>
      <w:r>
        <w:rPr>
          <w:rFonts w:ascii="MIonic" w:hAnsi="MIonic" w:cs="MIonic"/>
          <w:sz w:val="16"/>
          <w:szCs w:val="16"/>
        </w:rPr>
        <w:t xml:space="preserve"> to do what needs to be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 xml:space="preserve"> in the case that Saddam refuses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disarm. I have cosponsored this bipartisan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 xml:space="preserve"> and believe that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focus of the resolution is appropriate.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that a strong resolution is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 xml:space="preserve"> to protect the American people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threats posed by Saddam Hussein.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while I believe we should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strive</w:t>
      </w:r>
      <w:proofErr w:type="gramEnd"/>
      <w:r>
        <w:rPr>
          <w:rFonts w:ascii="MIonic" w:hAnsi="MIonic" w:cs="MIonic"/>
          <w:sz w:val="16"/>
          <w:szCs w:val="16"/>
        </w:rPr>
        <w:t xml:space="preserve"> to garner the support of the U.N.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our allies around the world, we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ensure that we don’t limit our</w:t>
      </w:r>
    </w:p>
    <w:p w:rsidR="007268A1" w:rsidRDefault="007268A1" w:rsidP="007268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ability</w:t>
      </w:r>
      <w:proofErr w:type="gramEnd"/>
      <w:r>
        <w:rPr>
          <w:rFonts w:ascii="MIonic" w:hAnsi="MIonic" w:cs="MIonic"/>
          <w:sz w:val="16"/>
          <w:szCs w:val="16"/>
        </w:rPr>
        <w:t xml:space="preserve"> to act to protect American</w:t>
      </w:r>
    </w:p>
    <w:p w:rsidR="00BD5D6E" w:rsidRDefault="007268A1" w:rsidP="007268A1">
      <w:proofErr w:type="gramStart"/>
      <w:r>
        <w:rPr>
          <w:rFonts w:ascii="MIonic" w:hAnsi="MIonic" w:cs="MIonic"/>
          <w:sz w:val="16"/>
          <w:szCs w:val="16"/>
        </w:rPr>
        <w:lastRenderedPageBreak/>
        <w:t>lives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B16" w:rsidRDefault="00241B16" w:rsidP="007268A1">
      <w:pPr>
        <w:spacing w:line="240" w:lineRule="auto"/>
      </w:pPr>
      <w:r>
        <w:separator/>
      </w:r>
    </w:p>
  </w:endnote>
  <w:endnote w:type="continuationSeparator" w:id="0">
    <w:p w:rsidR="00241B16" w:rsidRDefault="00241B16" w:rsidP="00726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8A1" w:rsidRDefault="00726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8A1" w:rsidRDefault="00726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8A1" w:rsidRDefault="007268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B16" w:rsidRDefault="00241B16" w:rsidP="007268A1">
      <w:pPr>
        <w:spacing w:line="240" w:lineRule="auto"/>
      </w:pPr>
      <w:r>
        <w:separator/>
      </w:r>
    </w:p>
  </w:footnote>
  <w:footnote w:type="continuationSeparator" w:id="0">
    <w:p w:rsidR="00241B16" w:rsidRDefault="00241B16" w:rsidP="007268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8A1" w:rsidRDefault="007268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8A1" w:rsidRDefault="007268A1">
    <w:pPr>
      <w:pStyle w:val="Header"/>
    </w:pPr>
    <w:r>
      <w:rPr>
        <w:rFonts w:ascii="MIonic" w:hAnsi="MIonic" w:cs="MIonic"/>
        <w:sz w:val="16"/>
        <w:szCs w:val="16"/>
      </w:rPr>
      <w:t xml:space="preserve">Mr. BAUCUS.  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8A1" w:rsidRDefault="007268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8A1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41B16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68A1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8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8A1"/>
  </w:style>
  <w:style w:type="paragraph" w:styleId="Footer">
    <w:name w:val="footer"/>
    <w:basedOn w:val="Normal"/>
    <w:link w:val="FooterChar"/>
    <w:uiPriority w:val="99"/>
    <w:semiHidden/>
    <w:unhideWhenUsed/>
    <w:rsid w:val="007268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2013-11-01T01:35:00Z</dcterms:created>
  <dcterms:modified xsi:type="dcterms:W3CDTF">2013-11-01T01:35:00Z</dcterms:modified>
</cp:coreProperties>
</file>