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we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this Chamber as we have many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before—to make one of the most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decisions we are tasked to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the authorization of the use of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military power—this time in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Syria, to respond to the horrific attack,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chemical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of August 21 that took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1,429 Syrians, including at least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426 children.</w:t>
      </w:r>
      <w:proofErr w:type="gramEnd"/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world is watching, America is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waiting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see what we do in this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Chamber in response to the threat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faces from those who cross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human decency and use chemical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anyone, anywhere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images of August 21 were sickening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my view, the world cannot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ignore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inhumanity and horror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Bashar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al-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did.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have had to say too many times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Member of Congress: I do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the responsibility to authorize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lightly or make such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easily. I voted against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 when it was popular, according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polls, to vote for the war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strongly supported the withdrawal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troops from Afghanistan. But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urge my colleagues to support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tightly crafted, clearly focused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give the President authorization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military force in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horrific crime against humanity.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Yes, there are clearly risks to any action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authorize, but the consequences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inaction—the consequences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standing down from fully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upholding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norms of international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behavior—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are greater and graver still: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further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humanitarian disaster in Syria,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instability, the loss of American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credibility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world, an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emboldened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and North Korea, and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disintegration of international law.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vote will be among the most difficult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us will be asked to make.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the American people expect us to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hard decisions and take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votes. They expect us to put aside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differences and personal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ideologies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forget partisanship and preconceptions,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polls and personal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moment for a profile in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courage—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 moment for each of us to do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know is right—based on what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is in the best interest of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States, regardless of the polls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pontifications of political pundits.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be clear, the authorization Senator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 xml:space="preserve">ORKER </w:t>
      </w:r>
      <w:r>
        <w:rPr>
          <w:rFonts w:ascii="MIonic" w:hAnsi="MIonic" w:cs="MIonic"/>
          <w:color w:val="000000"/>
          <w:sz w:val="16"/>
          <w:szCs w:val="16"/>
        </w:rPr>
        <w:t>and I seek is for focused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with a clear understanding that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troops will not be on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combat.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worked closely to put politics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weigh the facts, search our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consciences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pass a resolution in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committee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believe is in the national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 of the American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said before and will say again: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not a declaration of war but a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declaration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values to the world.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thank Senator C</w:t>
      </w:r>
      <w:r>
        <w:rPr>
          <w:rFonts w:ascii="MIonic" w:hAnsi="MIonic" w:cs="MIonic"/>
          <w:color w:val="000000"/>
          <w:sz w:val="13"/>
          <w:szCs w:val="13"/>
        </w:rPr>
        <w:t xml:space="preserve">ORKER </w:t>
      </w:r>
      <w:r>
        <w:rPr>
          <w:rFonts w:ascii="MIonic" w:hAnsi="MIonic" w:cs="MIonic"/>
          <w:color w:val="000000"/>
          <w:sz w:val="16"/>
          <w:szCs w:val="16"/>
        </w:rPr>
        <w:t>for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close partner in helping to tailor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focus the language of this resolution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reflects the will of the committee,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interests of the American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gives the President the authority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needs to respond to Syria’s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chemical weapons against its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we know. What we know is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notwithstanding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interview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denials.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According to the declassified intelligence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assessment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know—with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confidence—that the Syrian Government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carried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a chemical weapons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Damascus suburbs on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August 21.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that the buck stops with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—his interview-denials aside.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 controls the regime’s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stockpiles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chemical agents, including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sarin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and VX gas, and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thousands of munitions capable of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delivering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them, again, under his control.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inconceivable—and defies all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logic—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that he would not know about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preparations and deployment of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horrific weapons.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that personnel involved in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program are carefully vetted to ensure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loyalty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regime and the security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program.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that chemical weapons personnel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Syrian Scientific Studies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Research Center, subordinate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regime’s Ministry of Defense,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operating in the Damascus suburb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Adra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from Sunday, August 18 until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morning on Wednesday August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21 near an area the regime uses to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mix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 including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sarin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Human intelligence, as well as signal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geospatial intelligence have shown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activity in the preparation of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prior to the attack, including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distribution and use of gas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may still be skeptical about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Asad’s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direct involvement, but clearly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buck stops with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when it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use of these weapons.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may also be skeptical that we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done enough to allow diplomacy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work, but the fact is we have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diplomacy. We have gone to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 on many occasions, and it has only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more time.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Notwithstanding Russia’s belated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to take action, which, by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way, only be on the table today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specifically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of the threat of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force, let us not forget it has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intransigence that brought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this point in the first place.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fact is, on August 28, a week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attack, Russia blocked a UN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resolution that called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‘‘for all necessary measures’’ to be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simply called for any state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used chemical weapons to be held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accountable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the day of the attack, August 21,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 blocked a Security Council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statement simply expressing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‘‘concern’’ that chemical weapons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used.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August 6, Russia blocked another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statement welcoming the news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UN investigations team would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investigate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three sites, and calling for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full and fettered access to those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 has also vetoed a Security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resolution enshrining the June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30 Geneva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Communique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brokered by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Kofi Annan, vetoed a resolution calling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end to violence in Syria, vetoed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draft resolution endorsing the Arab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League’s plan of action that would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condemned human rights violations.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blocked a press statement calling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humanitarian access to the besieged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Homs, and one calling for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Syrian authorities to provide the UN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humanitarian access.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Over the course of the conflict in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Syria, the United States Government,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specifically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State Department, has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consistently with its close allies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partners, as well as with Syria’s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help prepare the region to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prevent, and respond to potential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proliferation of chemical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Ambassador Power acknowledged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 remarks at the Center for American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Progress on September 6,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has regularly engaged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Russians and Iranians to attempt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them to use their influence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regime from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same day, September 6,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and 10 other countries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joint statement condemning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regime’s use of chemical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were: Australia, Canada,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France, Italy, Japan, the Republic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Korea, Saudi Arabia, Spain, Turkey,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 Britain. Since then 14 other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also signed onto that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Albania, Croatia, Denmark,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Estonia, Germany, Honduras, Hungary,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Kosovo, Latvia, Lithuania, Morocco,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Qatar, Romania, and the United Arab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Emirates.</w:t>
      </w:r>
      <w:proofErr w:type="gramEnd"/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only the threat by the President,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resolution, that would drive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Russia and Syria to the negotiating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facts are clear. We have tried diplomacy.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us understand that this action is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choice of force or diplomacy. It is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about enforcing international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will, at the end of the day,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leverage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necessary UN action and help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a political solution.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those who want to see UN Security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action, those who want to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 to sign a chemical weapons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give up their weapons,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is the best path to getting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say to my colleagues who believe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authorization of the use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force will be nothing more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pin-pick. This resolution will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and verifiable consequences.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will help keep these weapons in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degrade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ability to deploy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prevent the proliferation of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and their use by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anywhere in the world.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will have clear consequences,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also not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openended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appropriately narrows the scope,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breadth of the authority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meet Congressional concerns,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concerns of the American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tightly tailored to give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‘‘necessary and appropriate’’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military force to respond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weapons of mass destruction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Syrian government;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national security interests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and our allies and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partners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and degrade Syria’s capacity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such weapons in the future.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has a requirement for determination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military force is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appropriate diplomatic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peaceful means to prevent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deployment and use of chemical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Syria have been used, and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has both a specific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 to achieve the goal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responding to the use of weapons of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by the Syrian government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use of military force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consistent with the broader goals of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strategy toward Syria, including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negotiated settlement to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conflict, and a limitation that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specifies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resolution ‘‘does not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United States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Armed Forces on the ground in Syria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purposes of combat operations’’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will be no ‘‘boots on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authorization would end after 60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with the President having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request and certify for another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30 days, and with Congress having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opportunity to pass a resolution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disapproval. It provides for an integrated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Government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strategy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Syria, including a comprehensive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review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current and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diplomatic, political, economic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policy towards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Syria, and requires a Report to Congress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status of the military operations.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my colleagues on both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want to offer a range of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say in conclusion, history has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harsh lessons when it comes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chemical weapons.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images we saw of children lined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floor on August 21 were not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images the world has ever seen of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horrors of chemical attacks.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saw them almost 100 years ago in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 War I.</w:t>
      </w:r>
      <w:proofErr w:type="gramEnd"/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do not learn from and live by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lessons of the past, if we fail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history then we are destined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doomed to repeat it.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allow the use and proliferation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 despite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horror at the gruesome and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horrific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mustard gas, phosgene,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chlorine at the beginning of last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century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then we risk the same horrors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century.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us not fail the test of history.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us say to the world that we cannot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anyone to use chemical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again, and that we can never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weapons to fall into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stateless-actors and terrorists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unleash them against America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interests around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repeat what I said earlier: Let us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this action is not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or diplomacy. It is about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about enforcing international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will, at the end of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day, leverage necessary UN action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bring about a political solution.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those who want to see UN Security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action, those who want to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 to sign a chemical weapons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give up their weapons,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best path to getting there.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Make no mistake, the use of chemical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Syrian regime ultimately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represents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national security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United States, a global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we cannot ignore.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read what our former colleague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respected Chairman of the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Foreign Relations Committee, Senator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Lugar, recently said in the press: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‘‘We</w:t>
      </w:r>
      <w:proofErr w:type="gramEnd"/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talking about weapons of mass destruction.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talking about chemical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particular which may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greatest threat to our country of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risk we have—much more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other government, or another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because they can be used by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by very small groups.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use of those weapons has got to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to the point that we take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whenever any country crosses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line and use these weapons as we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seen in Syria.’’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Lugar is right. We must be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concerned—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deeply concerned—and that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why we must act. The danger of proliferation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too great—too much of a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for us to stand silent and stand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my colleagues to put aside politics,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preconceptions and do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know, at the end of the day, is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national security of the American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Again, I want to thank Senator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 xml:space="preserve">ORKER </w:t>
      </w:r>
      <w:r>
        <w:rPr>
          <w:rFonts w:ascii="MIonic" w:hAnsi="MIonic" w:cs="MIonic"/>
          <w:color w:val="000000"/>
          <w:sz w:val="16"/>
          <w:szCs w:val="16"/>
        </w:rPr>
        <w:t>and members of the committee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working quickly together to respond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crisis with a well-crafted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a declaration of our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values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will send a clear message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we—and the world—cannot and</w:t>
      </w:r>
    </w:p>
    <w:p w:rsidR="005C67CE" w:rsidRDefault="005C67CE" w:rsidP="005C67C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tolerate the use of chemical</w:t>
      </w:r>
    </w:p>
    <w:p w:rsidR="00BD5D6E" w:rsidRDefault="005C67CE" w:rsidP="005C67CE"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anywhere—by anyone.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B45" w:rsidRDefault="00C33B45" w:rsidP="005C67CE">
      <w:pPr>
        <w:spacing w:line="240" w:lineRule="auto"/>
      </w:pPr>
      <w:r>
        <w:separator/>
      </w:r>
    </w:p>
  </w:endnote>
  <w:endnote w:type="continuationSeparator" w:id="0">
    <w:p w:rsidR="00C33B45" w:rsidRDefault="00C33B45" w:rsidP="005C6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7CE" w:rsidRDefault="005C67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7CE" w:rsidRDefault="005C67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7CE" w:rsidRDefault="005C67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B45" w:rsidRDefault="00C33B45" w:rsidP="005C67CE">
      <w:pPr>
        <w:spacing w:line="240" w:lineRule="auto"/>
      </w:pPr>
      <w:r>
        <w:separator/>
      </w:r>
    </w:p>
  </w:footnote>
  <w:footnote w:type="continuationSeparator" w:id="0">
    <w:p w:rsidR="00C33B45" w:rsidRDefault="00C33B45" w:rsidP="005C67C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7CE" w:rsidRDefault="005C67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7CE" w:rsidRDefault="005C67CE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MENENDEZ.    </w:t>
    </w:r>
    <w:r>
      <w:rPr>
        <w:rFonts w:ascii="MIonic" w:hAnsi="MIonic" w:cs="MIonic"/>
        <w:color w:val="000000"/>
        <w:sz w:val="16"/>
        <w:szCs w:val="16"/>
      </w:rPr>
      <w:t xml:space="preserve">Sep 9, 13    </w:t>
    </w:r>
    <w:r>
      <w:rPr>
        <w:rFonts w:ascii="MIonic" w:hAnsi="MIonic" w:cs="MIonic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7CE" w:rsidRDefault="005C67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67CE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7CE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3B45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67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7CE"/>
  </w:style>
  <w:style w:type="paragraph" w:styleId="Footer">
    <w:name w:val="footer"/>
    <w:basedOn w:val="Normal"/>
    <w:link w:val="FooterChar"/>
    <w:uiPriority w:val="99"/>
    <w:semiHidden/>
    <w:unhideWhenUsed/>
    <w:rsid w:val="005C67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67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1920</Words>
  <Characters>10944</Characters>
  <Application>Microsoft Office Word</Application>
  <DocSecurity>0</DocSecurity>
  <Lines>91</Lines>
  <Paragraphs>25</Paragraphs>
  <ScaleCrop>false</ScaleCrop>
  <Company>Microsoft</Company>
  <LinksUpToDate>false</LinksUpToDate>
  <CharactersWithSpaces>12839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2013-11-02T01:36:00Z</dcterms:created>
  <dcterms:modified xsi:type="dcterms:W3CDTF">2013-11-02T01:37:00Z</dcterms:modified>
</cp:coreProperties>
</file>