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would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thank the chairman for his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historical analysis of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occurred and his comments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ability to work together.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wish to reiterate a point that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partially through his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do not think any of us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this time whether the offers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have been made from Russia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responses that have been given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Syria, I do not think we have any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there is credibility at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I do know is there would be absolutely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zero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conversation about that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committee not passed an authorization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 10-to-7 vote and if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not taking this up this week.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wish to commend the chairman for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 on this issue. I have enjoyed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him. I have enjoyed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him on all the issues relative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 and all the other things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done in a bipartisan way.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it has been the tradition—I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has been the tradition of this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when it comes to issues beyond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shorelines, to set aside partisanship,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mentioned a moment ago,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things that are in the best interests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Nation. There is nothing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that each Member of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 will take up than the authorization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military force. I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the other day in our committee.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sensed it with those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talked to since. Each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 is looking at this with a sense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humility and soberness. I truly believe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up to each Member to make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say the issues of Syria are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familiar with. I have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traveled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region, as I know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many others have. I have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traveled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three times this year. I wrote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op-ed in the New York Times in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April regarding what our response to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 should be. Our committee thankfully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on a 15-to-3 vote on May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21, with the chairman’s leadership,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Syria Transition Support Act.</w:t>
      </w:r>
      <w:proofErr w:type="gramEnd"/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was to support the vetted moderate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require the administration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a comprehensive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know Members of this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I support this authorization.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helped write it with the chairman.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very comfortable with my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supporting this and believe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done with this authorization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done in the right and correct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say I have been very dismayed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administration’s lack of response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stating publicly that they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support the vetted moderate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certain ways. I have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frustrated at the response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lack of support in that way. As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mentioned, I was just in the area 3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ago. I visited the same refugee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Turkey on the Syrian border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Jordan on the Syrian border. I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of the same refugees whom I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less than 1 year ago.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Candidly, I am dismayed we have not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vetted opposition in a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way. I know we have urged out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committee that we have a much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comprehensive strategy. I wish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 had come to the floor. I wish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 had taken action. But, candidly,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am dismayed this administration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taken action to do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more comprehensive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question the introduction of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has changed the dynamic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tremendously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the chairman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articulate in explaining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important. I wish to say to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body, to me an equally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for our Nation is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 of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America. I believe our President,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support him, whether you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him, I believe the President spoke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when he established a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line some months ago regarding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weapons.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it is very important for our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Nation’s credibility in the region and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that we have an appropriate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we have a dictator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take the actions 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taken against international norms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he has but especially when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Commander in Chief of our Nation has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way he has about this issue.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me this is twofold. Certainly, it is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norms that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spoken to eloquently by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to me it is also an issue of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Nation’s credibility of the response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are looking on to what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going to do.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I support this authorization.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wish to go back over a couple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chairman referred to relative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substance of the authorization.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most people know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White House sent over an authorization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me was very broad. It did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define what we were going to do in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specific way.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the chairman just talked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fact that this authorization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tailored. It is specific. Let me go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specifically what this authorization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specific purposes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to respond to the use of weapons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to dissuade future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degrade ability, and to prevent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 boots on the ground for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combat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operations.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there have been some discussions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in our committee.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Very emphatically, this authorization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eliminates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keeps any boots on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combat operations from occurring.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has a time limit of 60 days with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30-day extension which Congress can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disapprove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geographically limited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 only, which the original authorization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not. It is against legitimate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targets only, which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original authorization was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a series of determinations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has to make prior to taking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this authorization, including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in the core national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 and that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a military plan to achieve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objectives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addition, this authorization requires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comprehensive strategy for a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negotiated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to this conflict.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wish to refer to something else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mentioned; that is, the type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activity. I know there have been a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editorial comments in papers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publications around the country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referring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as a pinprick.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have been other concerns by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this body as to the duration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effort, as to how long it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had the privilege, because of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position I serve in on the Foreign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Relations Committee, to be involved in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phone calls and personal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meetings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was one last night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lasted at great length with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 and Vice President.</w:t>
      </w:r>
      <w:proofErr w:type="gramEnd"/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wish to say to every person in this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have no belief whatsoever that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is taken, it is going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 pinprick—none. The American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incredible ability to deal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in a forceful way but also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in a very short timeframe.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believe, based on the many meetings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had, both with military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civilian leadership, that to characterize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proposed as a pinprick or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characterize what is proposed as inserting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a long-term civil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think both of those characterizations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wrong.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Obviously, one of the dilemmas people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 with is that we write policy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it is up to the administration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carry that out—and no question,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will be involved in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direct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carrying out. But it is my firm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there is not a thread of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administration that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considering is a pinprick.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the other hand, I have not a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thought that they are also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doing something that is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involve us in a long-term civil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Obviously, conflicts such as this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complex.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closing, let me say this. Each Senator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their own decision.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one of those things where lobbying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something that is going to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the minds of Senators. I think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has to make up their own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minds.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I can say is we are going to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open process. I know we have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process going forward.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Senators will keep their amendments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germane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hope we have a sober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an issue that is the most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type of decision any Senator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thrilled the President decided to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Congress for an authorization.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a lot of people have made many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regarding this. Candidly, I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pleased the President has come to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debate. It is my hope the Senate,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hearing the facts and after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thoughtful debate, will approve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for the use of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couldn’t agree more with the chairman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people wish to see a diplomatic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solution—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which is the only way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going to end this conflict—I do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 this conflict ends militarily.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we have learned a lot from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two episodes we have been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it is important for us to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authorization because I believe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only thing at this point,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 that we passed it out of committee,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 that it is on the floor,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possibly lead to a diplomatic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settlement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believe it is time for the President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lead. I know there have been a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statements over the last week,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had multiple audiences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to speak. I understand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understand reports out of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meetings can come in many ways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accurate.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is coming to the Hill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tomorrow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will be making a major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speech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States, the citizens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country, tomorrow night. I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of them have lives, where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them, most of them, get up in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mornings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go to work, they raise their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families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they haven’t had the opportunity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spend as much time on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issues. That is why we are elected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this.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say this. It is very important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of the United States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 Congress and for the President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 make his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American people.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is asking for this authorization. I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important for us to give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authorization.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I wish to thank the chairman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working with us to make sure we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narrowed this authorization in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way that I think it meets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the American people and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us wish to see happen. But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 do believe now it is up to the President,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next several days and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week, to make his case to the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as to why the Senate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him this authorization for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military force, which I hope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do.</w:t>
      </w:r>
    </w:p>
    <w:p w:rsidR="00AE1DD9" w:rsidRDefault="00AE1DD9" w:rsidP="00AE1D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you for the time, and I yield</w:t>
      </w:r>
    </w:p>
    <w:p w:rsidR="00BD5D6E" w:rsidRDefault="00AE1DD9" w:rsidP="00AE1DD9"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2E1" w:rsidRDefault="00CF72E1" w:rsidP="00AE1DD9">
      <w:pPr>
        <w:spacing w:line="240" w:lineRule="auto"/>
      </w:pPr>
      <w:r>
        <w:separator/>
      </w:r>
    </w:p>
  </w:endnote>
  <w:endnote w:type="continuationSeparator" w:id="0">
    <w:p w:rsidR="00CF72E1" w:rsidRDefault="00CF72E1" w:rsidP="00AE1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DD9" w:rsidRDefault="00AE1D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DD9" w:rsidRDefault="00AE1D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DD9" w:rsidRDefault="00AE1D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2E1" w:rsidRDefault="00CF72E1" w:rsidP="00AE1DD9">
      <w:pPr>
        <w:spacing w:line="240" w:lineRule="auto"/>
      </w:pPr>
      <w:r>
        <w:separator/>
      </w:r>
    </w:p>
  </w:footnote>
  <w:footnote w:type="continuationSeparator" w:id="0">
    <w:p w:rsidR="00CF72E1" w:rsidRDefault="00CF72E1" w:rsidP="00AE1D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DD9" w:rsidRDefault="00AE1D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DD9" w:rsidRDefault="00AE1DD9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CORKER.               </w:t>
    </w:r>
    <w:r>
      <w:rPr>
        <w:rFonts w:ascii="MIonic" w:hAnsi="MIonic" w:cs="MIonic"/>
        <w:color w:val="000000"/>
        <w:sz w:val="16"/>
        <w:szCs w:val="16"/>
      </w:rPr>
      <w:t xml:space="preserve">Sep 9, 13     </w:t>
    </w:r>
    <w:r>
      <w:rPr>
        <w:rFonts w:ascii="MIonic" w:hAnsi="MIonic" w:cs="MIonic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DD9" w:rsidRDefault="00AE1D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DD9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1DD9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2E1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1D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DD9"/>
  </w:style>
  <w:style w:type="paragraph" w:styleId="Footer">
    <w:name w:val="footer"/>
    <w:basedOn w:val="Normal"/>
    <w:link w:val="FooterChar"/>
    <w:uiPriority w:val="99"/>
    <w:semiHidden/>
    <w:unhideWhenUsed/>
    <w:rsid w:val="00AE1D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1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1529</Words>
  <Characters>8720</Characters>
  <Application>Microsoft Office Word</Application>
  <DocSecurity>0</DocSecurity>
  <Lines>72</Lines>
  <Paragraphs>20</Paragraphs>
  <ScaleCrop>false</ScaleCrop>
  <Company>Microsoft</Company>
  <LinksUpToDate>false</LinksUpToDate>
  <CharactersWithSpaces>10229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2013-11-02T01:38:00Z</dcterms:created>
  <dcterms:modified xsi:type="dcterms:W3CDTF">2013-11-02T01:39:00Z</dcterms:modified>
</cp:coreProperties>
</file>