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seat of the late Wayne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Morse. Senator Morse lost his job in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1968,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many have attributed his loss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outspoken opposition to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Vietnam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Wayne Morse’s election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makes his words from that era no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true today.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1966 debate on the role of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with respect to the great issues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peace, Senator Wayne Morse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long-term interest of our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Madam President, that Wayne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Morse so presciently focused on in 1966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leads me to outline the following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have made with respect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 resolution.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the bad actor here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 is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actor. I believe the authorization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preemptive military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based on the information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available will cause much of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unfortunately, to lose sight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reality. This perception in a region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poverty and already marked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deep mistrust in American foreign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foster decades, possibly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centuries of undeserved hatred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Nation that will threaten our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grandchildren.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Protecting our children and grandchildren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preemptive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will require a staggering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 from our National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the pressing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here at home for public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education, for health, where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funds going to come from after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wins such an engagement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Protecting our children and grandchildren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preemptive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will require an American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energy independence—especially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independence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Middle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 oil.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 long way from there,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some issues, such as saving energy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crucial transportation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seems that now we have been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backward.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Protecting our children and grandchildren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preemptive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will require a plan for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confidence among many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that stood with us during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conflict, but do not stand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today. Many of those countries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believe diplomatic and other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fully exhausted. If our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cannot convince them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certainly going to be tough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restore faith after a unilateral, preemptive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many weeks now, I have waited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listened patiently, I feel, for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its case for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serve on the Senate Intelligence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followed this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closely, and I believe neither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politics nor the pressures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anxious public should be factored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decision of this magnitude.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Instead, I see my duty as an elected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great State of Oregon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listen, to inquire dispassionately,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the decision I believe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in the best interest of Oregon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country, and leave the judgment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and the voters as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made that judgment in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approaching the decision about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to authorize the military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measure calls for, I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some criteria on which to base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criteria were: If our security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to provide me with compelling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significant threat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domestic security if Hussein’s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not defeated militarily, I would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 to grant authority for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 But I am unwilling to give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approval for a first-strike, unilateral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and unless there is assurance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that before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attack, the administration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other reasonable means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accomplish our goals.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I am convinced it is essential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workable plan to contain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Iraq attacks Israel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 enters the conflict.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third, I am concerned there has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showing such an attack will not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less safe by setting us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war on terrorism.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made a compelling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 believe a sincere one—regarding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posed by Iraq under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Hussein, but his argument—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say respectfully—does not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criteria I have laid out.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I am not convinced, regarding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and present threat, Saddam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currently imposes a clear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domestic security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Nation. While my service on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Intelligence Committee has left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convinced of Iraq’s support of terrorism,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suspicious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 ties to al-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Qaida, I have seen no evidence, acts, or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planning or execution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vicious attacks of 9/11.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Iraq has aided terrorism for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years, there are any number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aided terrorism, including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far more direct links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Osama bin Laden’s network of terror.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regard, I note the first conclusion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Central Intelligence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Agency’s declassified letter to Chairman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Bob Graham of Florida dated October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7 of this year which states that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present, Iraq does not appear to be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sponsoring terrorism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United States.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Yet, had the administration met this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threshold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test, in my view, it has still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met the rest of what I consider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prudent criteria. While the President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 his desire to seek alternative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accomplish his goals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beginning a military strike,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authority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first-strike war before first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witnessing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exhaustion of those efforts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abdicate the obligations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in its most sacred role.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Founding Fathers surely envisaged a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challenging inquiry when granting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the responsibility of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conflict.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my second point, while I am not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privy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administration’s war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am of the belief the administration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satisfactorily preparing for a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potential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enlargement of the conflict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 or other allies. I am concerned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has not been adequately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believe the administration needs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outline in further detail how they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issues with respect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enlargement of the conflict, and I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clear I do not believe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has been addressed clearly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 to date. The possibility this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enlarged with an attack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to one that involves Israel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I think needs to be laid out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clearly.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and perhaps most importantly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purposes, I reached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pursuit of a first-strike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absent any credible sign Saddam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preparing to wage war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or other nations,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this Nation less secure than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believe we have to look at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length at these key questions,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 not believe that has been done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date.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sacred duty of the Senate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act upon the long-term interests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beloved Nation. Saddam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an extremely dangerous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extremely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despicable man. Time and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has demonstrated that to his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well as his own people. 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part of the world where there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shortage of dangerous and despicable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pose a threat to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States. In my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Senate Intelligence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I have not seen satisfactory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any more despicable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presented by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Hamas, Hezbollah, and Iran.</w:t>
      </w:r>
      <w:proofErr w:type="gramEnd"/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summary, those are the central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Making sure we have exhausted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diplomatic opportunities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considers a first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making sure we are ready to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region after a first strike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that, in my judgment, we are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win, the unanswered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happens when there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 on Iraq and the possibility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enlarging the conflict to Israel—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have not been addressed,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not been addressed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question in my mind Saddam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represents a very real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country and to the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do not want to, in the days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ahead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compound the problems we already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Hussein in the region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authorizing a unilateral, preemptive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at this time, and that</w:t>
      </w:r>
    </w:p>
    <w:p w:rsidR="00882D11" w:rsidRDefault="00882D11" w:rsidP="00882D1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I will oppose the resolution.</w:t>
      </w:r>
    </w:p>
    <w:p w:rsidR="00BD5D6E" w:rsidRDefault="00882D11" w:rsidP="00882D11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yield the floor.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distinguished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</w:t>
      </w:r>
      <w:proofErr w:type="gramEnd"/>
      <w:r>
        <w:rPr>
          <w:rFonts w:ascii="MIonic" w:hAnsi="MIonic" w:cs="MIonic"/>
          <w:sz w:val="16"/>
          <w:szCs w:val="16"/>
        </w:rPr>
        <w:t xml:space="preserve"> for the chance to further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</w:t>
      </w:r>
      <w:proofErr w:type="gramEnd"/>
      <w:r>
        <w:rPr>
          <w:rFonts w:ascii="MIonic" w:hAnsi="MIonic" w:cs="MIonic"/>
          <w:sz w:val="16"/>
          <w:szCs w:val="16"/>
        </w:rPr>
        <w:t xml:space="preserve"> this. My colleague makes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good point that clearly last night in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speech, and further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he made it clear he was interested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trying to mobilize world opinion,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think all of that is extremely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constructive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same time, the letter to Senator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</w:t>
      </w:r>
      <w:r>
        <w:rPr>
          <w:rFonts w:ascii="MIonic" w:hAnsi="MIonic" w:cs="MIonic"/>
          <w:sz w:val="13"/>
          <w:szCs w:val="13"/>
        </w:rPr>
        <w:t xml:space="preserve">RAHAM </w:t>
      </w:r>
      <w:r>
        <w:rPr>
          <w:rFonts w:ascii="MIonic" w:hAnsi="MIonic" w:cs="MIonic"/>
          <w:sz w:val="16"/>
          <w:szCs w:val="16"/>
        </w:rPr>
        <w:t>that now has been declassified—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sit on the Senate Intelligence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Committee—makes it clear the CIA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believe, as of October 7 of this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the threat is imminent. That is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 think we have now reached the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where we are debating whether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continuing threat, which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is, or whether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an imminent threat. It was the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I really set out as one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thresholds I thought was relevant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supporting this resolution.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Senator could hear from my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speech</w:t>
      </w:r>
      <w:proofErr w:type="gramEnd"/>
      <w:r>
        <w:rPr>
          <w:rFonts w:ascii="MIonic" w:hAnsi="MIonic" w:cs="MIonic"/>
          <w:sz w:val="16"/>
          <w:szCs w:val="16"/>
        </w:rPr>
        <w:t>, A, I do not doubt the President’s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sincerity</w:t>
      </w:r>
      <w:proofErr w:type="gramEnd"/>
      <w:r>
        <w:rPr>
          <w:rFonts w:ascii="MIonic" w:hAnsi="MIonic" w:cs="MIonic"/>
          <w:sz w:val="16"/>
          <w:szCs w:val="16"/>
        </w:rPr>
        <w:t>; B, I thought what 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last night was clearly a step in the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direction, and he elaborated on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further today.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this matter with respect to the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nature</w:t>
      </w:r>
      <w:proofErr w:type="gramEnd"/>
      <w:r>
        <w:rPr>
          <w:rFonts w:ascii="MIonic" w:hAnsi="MIonic" w:cs="MIonic"/>
          <w:sz w:val="16"/>
          <w:szCs w:val="16"/>
        </w:rPr>
        <w:t xml:space="preserve"> of the threat, for me what has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dispositive has been the now-declassified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letter</w:t>
      </w:r>
      <w:proofErr w:type="gramEnd"/>
      <w:r>
        <w:rPr>
          <w:rFonts w:ascii="MIonic" w:hAnsi="MIonic" w:cs="MIonic"/>
          <w:sz w:val="16"/>
          <w:szCs w:val="16"/>
        </w:rPr>
        <w:t xml:space="preserve"> from the CIA where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CIA did not believe, as of October 7,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was imminent. I thank my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distinguished</w:t>
      </w:r>
      <w:proofErr w:type="gramEnd"/>
      <w:r>
        <w:rPr>
          <w:rFonts w:ascii="MIonic" w:hAnsi="MIonic" w:cs="MIonic"/>
          <w:sz w:val="16"/>
          <w:szCs w:val="16"/>
        </w:rPr>
        <w:t xml:space="preserve"> colleague because he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a number of good points, and always</w:t>
      </w:r>
    </w:p>
    <w:p w:rsidR="00D232F7" w:rsidRDefault="00D232F7" w:rsidP="00D232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again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a legitimate point, but what we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talking about now, it seems to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me—</w:t>
      </w:r>
      <w:proofErr w:type="gramEnd"/>
      <w:r>
        <w:rPr>
          <w:rFonts w:ascii="MIonic" w:hAnsi="MIonic" w:cs="MIonic"/>
          <w:sz w:val="16"/>
          <w:szCs w:val="16"/>
        </w:rPr>
        <w:t>and this is what the CIA is talking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in their letter of October 7—is an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to the American people.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very clear that conflict is a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hostile</w:t>
      </w:r>
      <w:proofErr w:type="gramEnd"/>
      <w:r>
        <w:rPr>
          <w:rFonts w:ascii="MIonic" w:hAnsi="MIonic" w:cs="MIonic"/>
          <w:sz w:val="16"/>
          <w:szCs w:val="16"/>
        </w:rPr>
        <w:t xml:space="preserve"> one. It is one that must be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countered</w:t>
      </w:r>
      <w:proofErr w:type="gramEnd"/>
      <w:r>
        <w:rPr>
          <w:rFonts w:ascii="MIonic" w:hAnsi="MIonic" w:cs="MIonic"/>
          <w:sz w:val="16"/>
          <w:szCs w:val="16"/>
        </w:rPr>
        <w:t>. It is being countered today.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take a backseat to any Member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 in terms of supporting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troops, our military, in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of countering that conflict. But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question for the Senate then becomes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a conflict like that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translate into support in this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for a resolution that would authorize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unilateral preemptive strike.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spite of all of the attacks which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Senator from Virginia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mentioned—and they are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serious ones—as of October 7 of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year, the CIA did not believe there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 to our country.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assume in making that judgment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Intelligence Committee, if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had felt the attacks the Senator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talking about are dispositive, they</w:t>
      </w:r>
    </w:p>
    <w:p w:rsidR="00D232F7" w:rsidRDefault="00D232F7" w:rsidP="00D232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have written that letter.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want our people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in harm’s way, as the Senator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outlined, to be able to counter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very hostile attack. They are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so today under existing law and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an effort I support. In spite of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attacks, the Central Intelligence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Agency stated at present Iraq does not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appear</w:t>
      </w:r>
      <w:proofErr w:type="gramEnd"/>
      <w:r>
        <w:rPr>
          <w:rFonts w:ascii="MIonic" w:hAnsi="MIonic" w:cs="MIonic"/>
          <w:sz w:val="16"/>
          <w:szCs w:val="16"/>
        </w:rPr>
        <w:t xml:space="preserve"> to be planning or sponsoring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aimed at the United States</w:t>
      </w:r>
    </w:p>
    <w:p w:rsidR="00D232F7" w:rsidRDefault="00D232F7" w:rsidP="00D232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>, after 9/11, was the stated concern</w:t>
      </w:r>
    </w:p>
    <w:p w:rsidR="00D232F7" w:rsidRDefault="00D232F7" w:rsidP="00D232F7"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was vital to our national security.</w:t>
      </w:r>
    </w:p>
    <w:sectPr w:rsidR="00D232F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C2E" w:rsidRDefault="00F47C2E" w:rsidP="00882D11">
      <w:pPr>
        <w:spacing w:line="240" w:lineRule="auto"/>
      </w:pPr>
      <w:r>
        <w:separator/>
      </w:r>
    </w:p>
  </w:endnote>
  <w:endnote w:type="continuationSeparator" w:id="0">
    <w:p w:rsidR="00F47C2E" w:rsidRDefault="00F47C2E" w:rsidP="00882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C2E" w:rsidRDefault="00F47C2E" w:rsidP="00882D11">
      <w:pPr>
        <w:spacing w:line="240" w:lineRule="auto"/>
      </w:pPr>
      <w:r>
        <w:separator/>
      </w:r>
    </w:p>
  </w:footnote>
  <w:footnote w:type="continuationSeparator" w:id="0">
    <w:p w:rsidR="00F47C2E" w:rsidRDefault="00F47C2E" w:rsidP="00882D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D11" w:rsidRDefault="00882D11">
    <w:pPr>
      <w:pStyle w:val="Header"/>
    </w:pPr>
    <w:r>
      <w:rPr>
        <w:rFonts w:ascii="MIonic" w:hAnsi="MIonic" w:cs="MIonic"/>
        <w:color w:val="000000"/>
        <w:sz w:val="16"/>
        <w:szCs w:val="16"/>
      </w:rPr>
      <w:t>Mr. WYDEN.                  Oct 7,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D1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2D11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32F7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47C2E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2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D11"/>
  </w:style>
  <w:style w:type="paragraph" w:styleId="Footer">
    <w:name w:val="footer"/>
    <w:basedOn w:val="Normal"/>
    <w:link w:val="FooterChar"/>
    <w:uiPriority w:val="99"/>
    <w:semiHidden/>
    <w:unhideWhenUsed/>
    <w:rsid w:val="00882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1631</Words>
  <Characters>9299</Characters>
  <Application>Microsoft Office Word</Application>
  <DocSecurity>0</DocSecurity>
  <Lines>77</Lines>
  <Paragraphs>21</Paragraphs>
  <ScaleCrop>false</ScaleCrop>
  <Company>Microsoft</Company>
  <LinksUpToDate>false</LinksUpToDate>
  <CharactersWithSpaces>10909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2013-11-02T02:33:00Z</dcterms:created>
  <dcterms:modified xsi:type="dcterms:W3CDTF">2013-11-02T02:46:00Z</dcterms:modified>
</cp:coreProperties>
</file>