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likewise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to compliment my colleague,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 because 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leading the debate, certainly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side of the aisle, but, frankly,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sides of the aisle. Senator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ARNER </w:t>
      </w:r>
      <w:r>
        <w:rPr>
          <w:rFonts w:ascii="MIonic" w:hAnsi="MIonic" w:cs="MIonic"/>
          <w:color w:val="000000"/>
          <w:sz w:val="16"/>
          <w:szCs w:val="16"/>
        </w:rPr>
        <w:t>has carried the debate on this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all of Friday, almost all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Monday, a great deal of today, and I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 tomorrow and Thursday.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also been joined by Senator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as a principal sponsor, as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Senator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 Senator B</w:t>
      </w:r>
      <w:r>
        <w:rPr>
          <w:rFonts w:ascii="MIonic" w:hAnsi="MIonic" w:cs="MIonic"/>
          <w:color w:val="000000"/>
          <w:sz w:val="13"/>
          <w:szCs w:val="13"/>
        </w:rPr>
        <w:t>AYH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others. I compliment them.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heard some people debating this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if they had not read it.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Joint Resolution 46 is well written.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supported by the administration.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was a lot of time spent in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together. Sometimes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legislate without reading.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Sometimes we talk to people without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NewCenturySchlbk-Bold" w:hAnsi="NewCenturySchlbk-Bold" w:cs="NewCenturySchlbk-Bold"/>
          <w:b/>
          <w:bCs/>
          <w:color w:val="000000"/>
          <w:szCs w:val="24"/>
        </w:rPr>
      </w:pP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encourage my colleagues to read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 I hope it will get a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unanimous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looked at the resolutions we have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last many years dealing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Going back to the resolution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passed in 1991, I remember that resolution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plainly. A few days before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passed, I was in Israel.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was making statements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If war broke out, Israel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burn. It would be consumed with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was making all kinds of statements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Israel, against any potential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previous administration,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1, was putting together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coalition, Saddam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was threatening anybody in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coalition. Congress debated, for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You might remember that Kuwait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invaded in August of 1990.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made a very strong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said: This invasion will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stand. And he made that statement: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are going to be removed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Kuwait, one way or another.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Frankly, he made that strong statement,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backed it up. He sent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550,000 United States troops to Saudi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Arabia and Kuwait to build the military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and, in the next 6 months,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international coalition that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unprecedented, unbelievably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powerful, with a number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Arab and other countries,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from across the world, to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to Saddam Hussein’s invasion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Kuwait and to kick him out of Kuwait.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war was fought. It was very successful.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then President Bush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at that point because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achieved the U.N. resolution objectives,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out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Kuwait.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there were several resolutions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passed, to which Saddam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and the Iraqi Government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called for their disarmament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inspections. They agreed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resolutions. We also passed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said we would use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force, if necessary, to compel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 United Nations,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subsequent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that, beginning in 1991,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way through 1998, passed 16 resolutions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and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Government: You must comply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resolutions.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went to war, developed an international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force him out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Kuwait and to force him to disarm, and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agreed. Unfortunately, he did not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to his agreement. He lied. 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comply. He was defiant in his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result, he continued to build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And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passed resolutions saying: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must comply, and, if necessary,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use force. I could put in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resolutions.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ask unanimous consent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printed in the R</w:t>
      </w:r>
      <w:r>
        <w:rPr>
          <w:rFonts w:ascii="MIonic" w:hAnsi="MIonic" w:cs="MIonic"/>
          <w:color w:val="000000"/>
          <w:sz w:val="13"/>
          <w:szCs w:val="13"/>
        </w:rPr>
        <w:t xml:space="preserve">ECORD </w:t>
      </w:r>
      <w:r>
        <w:rPr>
          <w:rFonts w:ascii="MIonic" w:hAnsi="MIonic" w:cs="MIonic"/>
          <w:color w:val="000000"/>
          <w:sz w:val="16"/>
          <w:szCs w:val="16"/>
        </w:rPr>
        <w:t>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passed Congress,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Iraqi Breach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Obligations,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about a four-page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summary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short summary, but it is a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passed on July 31, 1998,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Public Law 105–235, and talks about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Iraqi breach of international obligations.</w:t>
      </w:r>
      <w:proofErr w:type="gramEnd"/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not read it all, but basically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Government totally failed to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U.N. resolutions.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essence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resolve—and I will read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—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key phrase. This is what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in 1998. That was our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 that we made in 1998,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resolved we will ‘‘bring Iraq into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its international obligations,’’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use ‘‘appropriate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,’’ i.e., military action, if necessary,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him to comply.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resolution passed the Senate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unanimously—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unanimously—with no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had very strong support. I am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some of the statements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will just read part of one made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Clinton on February 17,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1998 regarding Iraqi noncompliance.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speech to the Joint Chiefs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Staff and the Pentagon dealing with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It is very relevant today, as it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1998. This is President Clinton: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Clinton continued: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mention this. This was from President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Bill Clinton, a very strong statement.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read that statement. I am kind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proud of him and I think he was exactly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Though his rhetoric was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pretty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strong, his actions, unfortunately,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not. He said, we are going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compel compliance. The Congress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 saying, we will do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necessary to compel compliance.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we didn’t follow up.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read to you a statement made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D</w:t>
      </w:r>
      <w:r>
        <w:rPr>
          <w:rFonts w:ascii="MIonic" w:hAnsi="MIonic" w:cs="MIonic"/>
          <w:color w:val="000000"/>
          <w:sz w:val="13"/>
          <w:szCs w:val="13"/>
        </w:rPr>
        <w:t xml:space="preserve">ASCHLE </w:t>
      </w:r>
      <w:r>
        <w:rPr>
          <w:rFonts w:ascii="MIonic" w:hAnsi="MIonic" w:cs="MIonic"/>
          <w:color w:val="000000"/>
          <w:sz w:val="16"/>
          <w:szCs w:val="16"/>
        </w:rPr>
        <w:t>on the floor,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Democrat leader at the time.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was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February 12, 1998: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Senator D</w:t>
      </w:r>
      <w:r>
        <w:rPr>
          <w:rFonts w:ascii="MIonic" w:hAnsi="MIonic" w:cs="MIonic"/>
          <w:color w:val="000000"/>
          <w:sz w:val="13"/>
          <w:szCs w:val="13"/>
        </w:rPr>
        <w:t xml:space="preserve">ASCHLE </w:t>
      </w:r>
      <w:r>
        <w:rPr>
          <w:rFonts w:ascii="MIonic" w:hAnsi="MIonic" w:cs="MIonic"/>
          <w:color w:val="000000"/>
          <w:sz w:val="16"/>
          <w:szCs w:val="16"/>
        </w:rPr>
        <w:t>was right. I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on. I have quotes from Vice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Gore, other prominent leaders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at the time. We passed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 resolution.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unanimous consent that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 resolution be printed in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being no objection, the material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ordered to be printed in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, as follows: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Later in 1998, the U.N.</w:t>
      </w:r>
      <w:proofErr w:type="gramEnd"/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were kicked out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We bombed them. Then nothing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Since 1998, for the last 4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haven’t had any weapons inspectors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They have done exactly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Clinton forecasted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do. They have continued to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weapons of mass destruction,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have been emboldened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lack of action, by the lack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matter of fact, in all those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Oil-for-Food program grew.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that point he was exporting a little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oil for food. That figure has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quadrupled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last few years. Every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6 months it was renegotiated. And due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pressure from a lot of countries it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renegotiated; yes, we don’t want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people to suffer so we will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to sell more oil. Saddam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abused that program and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exported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more oil. He has basically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producing almost all he can.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taken that money and put it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his weapons of mass destruction.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is not taking care of his people.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Congressmen who were in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last week talking about how pitiful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that some of the kids are living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hospitals and so on. Saddam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made billions off of oil,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it illegally, but instead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money for the health and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well-being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Iraqi people, he has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to build weapons of mass destruction.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Clinton was pretty insightful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would happen. Unfortunately,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term, things got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inspectors were basically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Iraq. They were denied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a long litany. I will insert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</w:t>
      </w:r>
      <w:r>
        <w:rPr>
          <w:rFonts w:ascii="MIonic" w:hAnsi="MIonic" w:cs="MIonic"/>
          <w:color w:val="000000"/>
          <w:sz w:val="13"/>
          <w:szCs w:val="13"/>
        </w:rPr>
        <w:t xml:space="preserve">ECORD </w:t>
      </w:r>
      <w:r>
        <w:rPr>
          <w:rFonts w:ascii="MIonic" w:hAnsi="MIonic" w:cs="MIonic"/>
          <w:color w:val="000000"/>
          <w:sz w:val="16"/>
          <w:szCs w:val="16"/>
        </w:rPr>
        <w:t>a list of Iraqi noncompliance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arms control inspectors,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basically stopped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doing their job. They did a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job on occasion because they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some insights from a defector,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mistress was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laughing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fact Saddam Hussein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laugh that he would continue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conceal these weapons and basically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and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had a change in the United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we have President Bush,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we should enforce the U.N.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should stand up to Saddam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Things have changed.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of last year did change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made us aware we are vulnerable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terrorists. Saddam Hussein has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coalesced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has financed, has trained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idea he is building these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and they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distributed to potential terrorists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not acceptable.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needs to be done? Frankly,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be done is to enforce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existing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resolutions and to reaffirm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Some people have said: We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 President Bush should just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unilaterally. The world community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 on those U.N. resolutions,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time we gave those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resolutions the use of force, if necessary,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compel compliance. What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changed?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1998, we reaffirmed the use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necessary, to compel compliance.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Are things better now than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1998? He kicked the arms control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out, and they are building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kinds of weapons. I don’t see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anything is better. Things are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just as President Clinton predicted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rewarded his noncompliance.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international community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rewarded his noncompliance, and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has basically fallen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group that lost its prestige and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status of being able to say: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is making a statement.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will not stand.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allowed it to stand. They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allowed it to be neutered, to be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ineffective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Now we have a President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who went to the United Nations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said: These resolutions are still in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need to enforce them. There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real danger out there. It is a danger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us, the United States, but to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people in this body have said: I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him to move unilaterally,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let’s do it in conjunction with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Bush didn’t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that, but he did. He went to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and made a very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speech. He is working to rebuild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 that dissipated,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disappeared, during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Clinton administration.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Clinton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inherited the strongest,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 maybe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assembled against a tyrant in Saddam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Hussein in 1990 and 1991.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2000, that international coalition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totally gone.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was producing all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he wanted. There were no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control inspectors. It really deteriorated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8 or 9 years.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is trying to rebuild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made the speech to the United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contacted Members of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brought many of us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House. He made a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night to the American people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as to Congress.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People said: We want Congress to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 so we will be united. 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Congress. He asked for a resolution.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going to give him a resolution.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going to show the Congress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the President, I hope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overwhelming vote, an overwhelming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have we learned since 1991?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people who voted no on the resolution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1991 said: Let’s give the sanctions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chance. I think we have had a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little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period of understanding now that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doesn’t care about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he doesn’t care about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U.N. resolutions.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doesn’t care about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pieces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paper. He does care about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respects force.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misjudged the will of President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Bush 1.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misjudged the will of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earlier in his invasion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in events that led up to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1991.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he understands, too, that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is very forceful. 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exactly what he says. If there is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chance to have a peaceful resolution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it will only be after we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resolution, and he understands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that we will use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necessary, to compel compliance.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Maybe then he will have a change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behavior. If not, he will pull the U.N.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play them like a fiddle and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some type of diplomatic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never to do anything. He did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quite successfully for years.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will not be successful with President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Bush and this team.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has assembled a team—I respect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greatly for the speeches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made and for his courageous positions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for the team he has put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His Vice President, D</w:t>
      </w:r>
      <w:r>
        <w:rPr>
          <w:rFonts w:ascii="MIonic" w:hAnsi="MIonic" w:cs="MIonic"/>
          <w:color w:val="000000"/>
          <w:sz w:val="13"/>
          <w:szCs w:val="13"/>
        </w:rPr>
        <w:t xml:space="preserve">ICK 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HENEY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former Secretary of Defense,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dealt with Saddam Hussein.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Secretary of State, Colin Powell,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Chairman of the Joint Chiefs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in 1991. Secretary Rumsfeld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respected by our military leaders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world. President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has put together a great team—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probably wasn’t designed for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problem, but it could not be more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experienced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ready to take on this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enormous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challenge. I have great confidence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ability to be able to do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job.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it without risk? No. Sure, there is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involved. There is a lot that is involved.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doing nothing is a greater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Doing nothing is a much greater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we want to have any hope of a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or to have this happen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successfully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military conflict,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only be after Saddam Hussein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realizes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is behind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President, our Commander in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Chief, and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enforce these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These resolutions don’t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pieces of paper that are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ignored; they are the rule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 of law. I hope the international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comes together.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U.N. passing a strong resolution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greater after they see the Congress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one voice and pass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overwhelmingly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 stating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the existing resolutions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enforced. We do not think it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satisfactory to have Saddam Hussein—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 who used chemical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his own people, who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wars with Iran, who has invaded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Kuwait, and who lobbed missiles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Saudi Arabia and the Israeli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don’t think it is satisfactory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person, that regime, to be able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and continue to manufacture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tons and tons of chemical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weapons, and work 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that could threaten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people—millions of people.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not satisfactory. It needs to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stopped. I believe this President will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I think this resolution will be a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 in the right direction.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make one final comment,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to the Iraqi people. They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suffered enough under Saddam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This is really for the liberation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people, just like getting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Taliban in Afghanistan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liberation for the Afghan people.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been suppressed for too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tyrant, this dictator who executed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himself and had relatives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executed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countless people who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his political opponents have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executed—he needs to go.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1998, this Congress said we are for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change in Iraq. We were for it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1998. We are for it now. In my opinion,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really have a return to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peaceful, growing, prosperous Iraq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 regime change. We will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any confidence that there is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peaceful outlook for Iraq as long as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in the area. This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spoke in 1998 strongly and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unanimously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regime change. I still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needed. The point I want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is that if military conflict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breaks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out, it will not be a war with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people. The war is with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Iraq, the unelected leader,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Hussein, the tyrant who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oppress his people, basically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money and using it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 weapons of mass destruction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purposes, which is not for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well-being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Iraqi people, but,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frankly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his desire to build a military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machine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can threaten us.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not acceptable.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this resolution, when it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and I hope it does overwhelmingly—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a strong signal to the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Saddam Hussein that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resolutions can, should, and will</w:t>
      </w:r>
    </w:p>
    <w:p w:rsidR="00D9190B" w:rsidRDefault="00D9190B" w:rsidP="00D91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enforced.</w:t>
      </w:r>
    </w:p>
    <w:p w:rsidR="00D9190B" w:rsidRDefault="00D9190B" w:rsidP="00D9190B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D9190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17C" w:rsidRDefault="0097217C" w:rsidP="00D9190B">
      <w:pPr>
        <w:spacing w:line="240" w:lineRule="auto"/>
      </w:pPr>
      <w:r>
        <w:separator/>
      </w:r>
    </w:p>
  </w:endnote>
  <w:endnote w:type="continuationSeparator" w:id="0">
    <w:p w:rsidR="0097217C" w:rsidRDefault="0097217C" w:rsidP="00D91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90B" w:rsidRDefault="00D919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90B" w:rsidRDefault="00D919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90B" w:rsidRDefault="00D919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17C" w:rsidRDefault="0097217C" w:rsidP="00D9190B">
      <w:pPr>
        <w:spacing w:line="240" w:lineRule="auto"/>
      </w:pPr>
      <w:r>
        <w:separator/>
      </w:r>
    </w:p>
  </w:footnote>
  <w:footnote w:type="continuationSeparator" w:id="0">
    <w:p w:rsidR="0097217C" w:rsidRDefault="0097217C" w:rsidP="00D919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90B" w:rsidRDefault="00D919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90B" w:rsidRDefault="00D9190B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NICKLES.         </w:t>
    </w:r>
    <w:r>
      <w:rPr>
        <w:rFonts w:ascii="MIonic" w:hAnsi="MIonic" w:cs="MIonic"/>
        <w:color w:val="000000"/>
        <w:sz w:val="16"/>
        <w:szCs w:val="16"/>
      </w:rPr>
      <w:t xml:space="preserve">Oct 7,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90B" w:rsidRDefault="00D919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90B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217C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0B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9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90B"/>
  </w:style>
  <w:style w:type="paragraph" w:styleId="Footer">
    <w:name w:val="footer"/>
    <w:basedOn w:val="Normal"/>
    <w:link w:val="FooterChar"/>
    <w:uiPriority w:val="99"/>
    <w:semiHidden/>
    <w:unhideWhenUsed/>
    <w:rsid w:val="00D919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2293</Words>
  <Characters>13072</Characters>
  <Application>Microsoft Office Word</Application>
  <DocSecurity>0</DocSecurity>
  <Lines>108</Lines>
  <Paragraphs>30</Paragraphs>
  <ScaleCrop>false</ScaleCrop>
  <Company>Microsoft</Company>
  <LinksUpToDate>false</LinksUpToDate>
  <CharactersWithSpaces>15335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2013-11-02T02:39:00Z</dcterms:created>
  <dcterms:modified xsi:type="dcterms:W3CDTF">2013-11-02T02:42:00Z</dcterms:modified>
</cp:coreProperties>
</file>