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thank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friend from Arizona for his introduction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his generous comments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role that Senator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 xml:space="preserve">AGEL </w:t>
      </w:r>
      <w:r>
        <w:rPr>
          <w:rFonts w:ascii="MIonic" w:hAnsi="MIonic" w:cs="MIonic"/>
          <w:color w:val="000000"/>
          <w:sz w:val="16"/>
          <w:szCs w:val="16"/>
        </w:rPr>
        <w:t>and I have played.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colleague, Senator H</w:t>
      </w:r>
      <w:r>
        <w:rPr>
          <w:rFonts w:ascii="MIonic" w:hAnsi="MIonic" w:cs="MIonic"/>
          <w:color w:val="000000"/>
          <w:sz w:val="13"/>
          <w:szCs w:val="13"/>
        </w:rPr>
        <w:t>AGEL</w:t>
      </w:r>
      <w:r>
        <w:rPr>
          <w:rFonts w:ascii="MIonic" w:hAnsi="MIonic" w:cs="MIonic"/>
          <w:color w:val="000000"/>
          <w:sz w:val="16"/>
          <w:szCs w:val="16"/>
        </w:rPr>
        <w:t>, and I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seats on the Foreign Relations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both followed this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long period of time.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Obviously, with respect to an issue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take Americans to war, we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time, and there is no more important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had on the floor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Senate. It is in the greatest traditions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institution, and I am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proud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part in that debate now.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debate that should be conducted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 to parties,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labels. It is a debate that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come from the gut of each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Member, and I am confident that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does. I know for Senator H</w:t>
      </w:r>
      <w:r>
        <w:rPr>
          <w:rFonts w:ascii="MIonic" w:hAnsi="MIonic" w:cs="MIonic"/>
          <w:color w:val="000000"/>
          <w:sz w:val="13"/>
          <w:szCs w:val="13"/>
        </w:rPr>
        <w:t>AGEL</w:t>
      </w:r>
      <w:r>
        <w:rPr>
          <w:rFonts w:ascii="MIonic" w:hAnsi="MIonic" w:cs="MIonic"/>
          <w:color w:val="000000"/>
          <w:sz w:val="16"/>
          <w:szCs w:val="16"/>
        </w:rPr>
        <w:t>, Senator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>, and myself, when we pick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newspapers and read about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residuals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Vietnam war, there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particular sensitivity because I do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think any of us feel a residual with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choices we are making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for myself back in that period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time, even as I protested the war, I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wrote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if my Nation was again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Americans made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needed to defend ourselves,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be among the first to put on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and go and do that.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facing a very different world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we have ever faced before.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changed a lot, but other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changed: Globalization,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technology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smaller planet, the difficulties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radical fundamentalism,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crosscurrents of religion and politics.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living in an age where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different and they require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different response, different thinking,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different approaches than we have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applied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past.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Most importantly, it is a time when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institutions must rise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occasion and seek new authority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 measure of respect.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approaching the question of this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wish the timing were different.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wish for the sake of the country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not here now at this moment.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legitimate questions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timing. But none of the underlying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threat, none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underlying realities of the choices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face are altered because they are,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same as they were in 1991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discovered those weapons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teams went in, and in 1998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teams were kicked out.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respect to Saddam Hussein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he presents, we must ask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simple question: Why? Why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pursuing weapons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nations have agreed to limit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up? Why is Saddam Hussein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guilty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breaking his own cease-fire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international community?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is Saddam Hussein attempting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nuclear weapons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nations don’t even try,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that have them attempt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limit their potential for disaster?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Why did Saddam Hussein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threaten</w:t>
      </w:r>
      <w:proofErr w:type="gramEnd"/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provoke? Why does 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exceed allowable limits?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did Saddam Hussein lie and deceive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 teams previously?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did Saddam Hussein not account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the weapons of mass destruction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UNSCOM identified? Why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seeking to develop unmanned airborne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vehicles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delivery of biological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Does he do all of these things because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wants to live by international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standards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behavior? Because he respects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law? Because he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nice guy underneath it all and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trust him?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would be naive to the point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not to believe that, left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devices, Saddam Hussein will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provoke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misjudge, or stumble into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more dangerous confrontation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civilized world. He has 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promised it. He has already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stunning track record of miscalculation.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miscalculated an 8-year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Iran. He miscalculated the invasion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Kuwait. He miscalculated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America’s responses to it.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miscalculated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result of setting oil rigs 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miscalculated the impact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Scuds into Israel. He miscalculated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military might. He miscalculated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world’s response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plight. He miscalculated in attempting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assassination of a former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 of the United States.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miscalculating now America’s judgments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miscalculations.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 those miscalculations are compounded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rest of history. A brutal,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oppressive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dictator, guilty of personally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murdering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condoning murder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torture, grotesque violence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women, execution of political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opponents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war criminal who used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against another nation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of course, as we know,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own people, the Kurds. 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diverted funds from the Oil-for-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Food program, intended by the international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to his own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has supported and harbored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groups, particularly radical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Palestinian groups such as Abu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Nidal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given money to families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suicide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murderers in Israel.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mention these not because they are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cause to go to war in and of themselves,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previously suggested,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they tell a lot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 of the weapons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and the nature of this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should not go to war because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things are in his past, but we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prepared to go to war because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they tell us about the future.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the total of all of these acts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provided the foundation for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determination in 1991 at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gulf war that Saddam Hussein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signed that agreement.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in office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of that agreement. It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reason he survived in 1991.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1991, the world collectively made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judgment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this man should not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here today in the year 2002 with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uninspected 4-year interval during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we know through intelligence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only has kept them, but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continues to grow them.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record of Saddam Hussein’s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ruthless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reckless breach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values and standards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behavior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is at the core of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cease-fire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agreement, with no reach, no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stretch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cause enough for the world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hold him accountable by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force, if necessary. The threat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with weapons of mass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real, but as I said, it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new. It has been with us since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that war, and particularly in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 years we know after Operation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Desert Fox failed to force him to reaccept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he has continued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weapons.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had a free hand for 4 years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reconstitute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weapons, allowing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world, during the interval, to lose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focus we had on weapons of mass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issue of proliferation.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Senate worked to urge action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1998. I joined with Senator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>, Senator H</w:t>
      </w:r>
      <w:r>
        <w:rPr>
          <w:rFonts w:ascii="MIonic" w:hAnsi="MIonic" w:cs="MIonic"/>
          <w:color w:val="000000"/>
          <w:sz w:val="13"/>
          <w:szCs w:val="13"/>
        </w:rPr>
        <w:t>AGEL</w:t>
      </w:r>
      <w:r>
        <w:rPr>
          <w:rFonts w:ascii="MIonic" w:hAnsi="MIonic" w:cs="MIonic"/>
          <w:color w:val="000000"/>
          <w:sz w:val="16"/>
          <w:szCs w:val="16"/>
        </w:rPr>
        <w:t>, and other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Senators, in a resolution urging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‘‘take all necessary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appropriate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actions to respond to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Iraq’s refusal to end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program.’’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was 1998 that we thought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needed a more serious response.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Later in the year, Congress enacted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declaring Iraq in material,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unacceptable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breach of its disarmament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urging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take appropriate action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into compliance. In fact, had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done so, President Bush could well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taken his office, backed by our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urgency about holding Saddam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accountable and, with 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Nations, backed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stamp of approval record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clear demand for the disarmament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Iraq. We could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that and we would not be here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today. But the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opportunity 2 years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particularly a year ago after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11. They regrettably,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clumsily, complicated their own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events of September 11 created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understanding of the terrorist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degree to which every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vulnerable.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understanding enabled the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form a broad and impressive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terrorism.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Had the administration tried then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capitalize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this unity of spirit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coalition to disarm Iraq, we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here in the pressing days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election, late in this year, debating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now.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administration’s</w:t>
      </w:r>
      <w:proofErr w:type="gramEnd"/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engage on this issue now,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a year ago or earlier,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manner in which it has engaged,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politicized and complicated the national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raised questions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credibility of their case.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By beginning its public discourse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 of invasion and regime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administration raised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doubts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their bona fides on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legitimate justification for war—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post-September 11 world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unrestrained threat of weapons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in the hands of Saddam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unacceptable, and 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refusal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allow U.N. inspectors to return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blatant violation of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1991 cease-fire agreement that left him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power. By casting about in 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unfocused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undisciplined, overly public,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for a rationale for war,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complicated their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confused the American public,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compromised America’s credibility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eyes of the world community. By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engaging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hasty war talk rather than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focusing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central issue of Iraq’s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destruction, the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doubts in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potential allies, particularly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East, where managing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Arab street is difficult at best.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Against this disarray, it is not surprising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tough questions began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asked and critics began to emerge.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Indeed over the course of the last 6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of the strongest and most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questioning of our Nation’s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policy has come from what some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observers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say are unlikely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Senators like C</w:t>
      </w:r>
      <w:r>
        <w:rPr>
          <w:rFonts w:ascii="MIonic" w:hAnsi="MIonic" w:cs="MIonic"/>
          <w:color w:val="000000"/>
          <w:sz w:val="13"/>
          <w:szCs w:val="13"/>
        </w:rPr>
        <w:t xml:space="preserve">HUCK </w:t>
      </w: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>AGEL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</w:t>
      </w:r>
      <w:r>
        <w:rPr>
          <w:rFonts w:ascii="MIonic" w:hAnsi="MIonic" w:cs="MIonic"/>
          <w:color w:val="000000"/>
          <w:sz w:val="13"/>
          <w:szCs w:val="13"/>
        </w:rPr>
        <w:t xml:space="preserve">ICK 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UGAR</w:t>
      </w:r>
      <w:r>
        <w:rPr>
          <w:rFonts w:ascii="MIonic" w:hAnsi="MIonic" w:cs="MIonic"/>
          <w:color w:val="000000"/>
          <w:sz w:val="16"/>
          <w:szCs w:val="16"/>
        </w:rPr>
        <w:t>, former Bush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experts including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Brent Scowcroft and James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Baker,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distinguished military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voices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including 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Shalikashvili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are asking the tough questions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be answered before—and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after—you commit a nation to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may well lead to war. They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their years of experience,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battlefield as soldiers,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Senate, or at the highest levels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public diplomacy, that you build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consent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American people to sustain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confrontation by asking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not avoiding them. Criticism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do not reflect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patriotism—they demonstrate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strength and core values of our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 democracy.</w:t>
      </w:r>
      <w:proofErr w:type="gramEnd"/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love of country, and it is defined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defense of those policies that protect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 our country.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Writing in the New York Times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September, I argued that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would never accept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legitimacy of this war or give their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it unless the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presented detailed evidence of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Iraq’s weapons of mass destruction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proved that it had exhausted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options to protect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security. I laid out a series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steps that the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for the legitimacy of our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ultimate success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Iraq—seek the advice and approval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after laying out the evidence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making the case, and work with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to seek full enforcement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existing cease-fire agreement while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simultaneously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offering Iraq a clear ultimatum: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rigorous inspections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negotiation or compromise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condition.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Those of us who have offered questions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criticisms—and there are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body and beyond—can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heart in the fact that those questions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criticisms have had 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debate. They have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we may or may not deal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The Bush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talking about Iraq by suggesting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congressional consultation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use of force were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needed. Now they are consulting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and seeking our authorization.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began this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walking down a path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Today they acknowledge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while we reserve the right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alone, it is better to act with allies.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which once seemed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entirely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disengaged from the United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ultimately went to the United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and began building international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consensus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hold Saddam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Hussein accountable.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process suggesting that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might well go to war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failure to return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Kuwaiti property.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week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State and on Monday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made clear we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to war only to disarm Iraq.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began discussion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by almost belittling the importance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arms inspections. Today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refocused their aim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clear we are not in an arbitrary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one of the world’s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dictators, but a conflict with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whom the international community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power only because 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to pursue weapons of mass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why arms inspections—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ultimately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unwillingness to submit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fail-safe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inspections—is absolutely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building international support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case to the world.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way in which you make it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world that we are contemplating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for war’s sake, and not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accomplish goals that don’t meet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standards or muster with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national security, but because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 may be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ultimate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enforcement mechanism,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be the way in which we ultimately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ourselves.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pleased that the Bush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recognized the wisdom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shifting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approach on Iraq. That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shift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made it possible, in my judgment,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to move forward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greater unity, having asked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begun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answer the questions that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 our troops and protect our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security. The Senate can now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determination about this resolution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this historic vote, help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country and the world on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begin to answer one fundamental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not whether to hold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Saddam Hussein accountable, but how.</w:t>
      </w:r>
      <w:proofErr w:type="gramEnd"/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said publicly for years that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in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 pose a real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grave threat to our security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allies in the Persian Gulf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Saddam Hussein’s record bears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talked about that record. Iraq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fully accounted for the major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inconsistencies in declarations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inspectors of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pre-Gulf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weapons of mass destruction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nor did the Iraq regime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credible proof that it had completely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destroyed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weapons and production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infrastructure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continually failed to meet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imposed by the international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Iraq at the end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Persian Gulf the Iraqi regime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credible proof war to declare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 its weapons of mass destruction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delivery systems and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development of nuclear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7 years of weapons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Iraqi regime repeatedly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frustrated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work of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UNSCOM—Special Commission—inspectors,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culminating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1998 in their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ouster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Even during the period of inspections,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never fully accounted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major gaps and inconsistencies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provided to the inspectors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pre-gulf war WMD programs, nor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regime provide credible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it had completely destroyed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stockpiles and production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infrastructure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clear that in the 4 years since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UNSCOM inspectors were forced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Saddam Hussein has continued 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weapons of mass destruction.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intelligence, Iraq has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weapons 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missiles with ranges in excess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150 kilometer restriction imposed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in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ceasefire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 Although Iraq’s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capability was reduced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UNSCOM inspections,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maintained its chemical weapons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the last 4 years. Evidence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suggests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it has begun renewed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warfare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probably including mustard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cyclosarin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and VX. Intelligence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 that Iraq has invested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heavily in its biological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programs over the 4 years,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result that all key aspects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program—R&amp;D, production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weaponization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are active. Most elements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program are larger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advanced than they were before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war. Iraq has some lethal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incapacitating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agents and is capable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quickly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producing and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weaponizing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variety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such agents, including anthrax,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delivery on a range of vehicles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bombs, missiles, aerial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sprayers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covert operatives which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them to the United States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homeland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Since inspectors left,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regime has energized its missile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probably now consisting of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dozen Scud-type missiles with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ranges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650 to 900 kilometers that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hit Israel, Saudi Arabia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allies in the region. In addition,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 developing unmanned aerial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vehicles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UAVs, capable of delivering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warfare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could threaten Iraq’s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well as American forces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Persian Gulf.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Prior to the gulf war, Iraq had an advance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development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Although UNSCOM and IAEA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Atomic Energy Agency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learned much about Iraq’s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area, Iraq has failed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complete information on all aspects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program. Iraq has maintained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scientists and technicians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as sufficient dual-use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manufacturing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 to support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reconstituted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 program.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defectors who once worked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nuclear weapons establishment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reportedly told American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officials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acquiring nuclear weapons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top priority for Saddam Hussein’s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the CIA’s report, all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intelligence experts agree that</w:t>
      </w:r>
    </w:p>
    <w:p w:rsidR="00795CB0" w:rsidRP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 seeking nuclear weapons. There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little question that Saddam Hussein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develop nuclear weapons.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difficult question to answer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could actually achieve this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depends on is its ability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weapons-grade fissile material.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Iraq could acquire this material from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CIA estimates that it could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nuclear weapon within 1 year.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Absent a foreign supplier, it might be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no question that Saddam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represents a threat. I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heard even my colleagues who oppose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resolution say we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hold Saddam Hussein accountable.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also say we have to force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inspections. And to force the inspections,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be prepared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the issue is not over the question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or not the threat is real, or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not people agree there is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over what means we will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when, in order to try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eliminate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reason for going to war, if we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fight, is not because Saddam Hussein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failed to deliver gulf war prisoners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Kuwaiti property. As much 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decry the way he has treated 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regime change alone is not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sufficient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 for going to war, 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desirable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it is to change the regime.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Regime change has been an American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the Clinton administration,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the current policy. I support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policy. But regime change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itself is not sufficient justification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war—particularly unilaterally—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regime change is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to disarm Iraq of the weapons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pursuant to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 resolution.</w:t>
      </w:r>
      <w:proofErr w:type="gramEnd"/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bad as he is, Saddam Hussein,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not the cause of war. Saddam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sitting in Baghdad with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arsenal of weapons of mass destruction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different matter.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wake of September 11, who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can say, with any certainty,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anybody, that those weapons might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used against our troops or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in the region? Who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this master of miscalculation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develop a weapon of mass destruction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greater—a nuclear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then reinvade Kuwait, push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Kurds out, attack Israel, any number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scenarios to try to further 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ambitions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the pan-Arab leader or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confront in the region,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miscalculate the response,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 he is stronger because he has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weapons?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while the administration has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provide any direct link between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the events of September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11, can we afford to ignore the possibility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might accidentally,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as purposely, allow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to slide off to one group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in a region where weapons are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currency of trade? How do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leave</w:t>
      </w:r>
      <w:proofErr w:type="gramEnd"/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chance?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the enforcement mechanism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reality of the potential of the use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is so critical to achieve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long-term interests, not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 but of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understand that the dynamic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changed, that we are living in a different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today, that we cannot sit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be as complacent or even negligent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proliferation as we have been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Iraqi regime’s record over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leaves little doubt that Saddam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wants to retain his arsenal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and, obviously,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said, grow it. These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 an unacceptable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underscore that this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debate with a resolution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granted exceedingly broad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President to use force.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regret that some in the Congress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quickly to support it. I would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opposed it. It gave the President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to use force not only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the U.N. resolutions as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war, but also to produce regime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Iraq, and to restore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and security in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Persian Gulf region.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made no mention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efforts at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or the need to build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for whatever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action we ultimately would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pleased that our pressure,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we have asked, and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criticisms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have been raised publicly,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in our democracy has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administration to adopt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changes, both in language 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in the promises that they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revised White House text, which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vote on, limits the grant of authority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the use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with respect to Iraq. It does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empower him to use force throughout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Persian Gulf region. It authorizes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use Armed Forces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 the ‘‘national security’’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States—a power most of us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already has under the Constitution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 in Chief.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empowers him to enforce all ‘‘relevant’’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resolutions related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None of those resolutions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that matter, any of the other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resolutions demanding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compliance with its international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calls for a regime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recent days, the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gone further. They are defining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‘‘relevant’’ U.N. Security Council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mean. When Secretary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Powell testified before our committee,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Foreign Relations Committee, 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26, he was asked what specific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Security Council resolutions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would go to war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His response was clear: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dealing with weapons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and the disarmament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In fact, when asked about compliance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U.N. resolutions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not deal with weapons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destruction, the Secretary said: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asked why the resolution sent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Congress requested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enforce all the resolutions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Iraq had not complied,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told the committee: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his speech on Monday night, President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confirmed what Secretary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Powell told the committee. In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presentation to date,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laid out a strong, comprehensive,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compelling argument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weapons of mass destruction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a threat to the United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and the international community.</w:t>
      </w:r>
      <w:proofErr w:type="gramEnd"/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said: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r>
        <w:rPr>
          <w:rFonts w:ascii="MIonic" w:hAnsi="MIonic" w:cs="MIonic"/>
          <w:color w:val="000000"/>
          <w:sz w:val="14"/>
          <w:szCs w:val="14"/>
        </w:rPr>
        <w:t>Saddam Hussein must disarm himself, or,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for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the sake of peace, we will lead a coalition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4"/>
          <w:szCs w:val="14"/>
        </w:rPr>
      </w:pPr>
      <w:proofErr w:type="gramStart"/>
      <w:r>
        <w:rPr>
          <w:rFonts w:ascii="MIonic" w:hAnsi="MIonic" w:cs="MIonic"/>
          <w:color w:val="000000"/>
          <w:sz w:val="14"/>
          <w:szCs w:val="14"/>
        </w:rPr>
        <w:t>to</w:t>
      </w:r>
      <w:proofErr w:type="gramEnd"/>
      <w:r>
        <w:rPr>
          <w:rFonts w:ascii="MIonic" w:hAnsi="MIonic" w:cs="MIonic"/>
          <w:color w:val="000000"/>
          <w:sz w:val="14"/>
          <w:szCs w:val="14"/>
        </w:rPr>
        <w:t xml:space="preserve"> disarm him.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statement left no doubt that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belli for the United States will be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failure to rid itself of weapons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have preferred that the President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approach drafted by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Senators B</w:t>
      </w:r>
      <w:r>
        <w:rPr>
          <w:rFonts w:ascii="MIonic" w:hAnsi="MIonic" w:cs="MIonic"/>
          <w:color w:val="000000"/>
          <w:sz w:val="13"/>
          <w:szCs w:val="13"/>
        </w:rPr>
        <w:t xml:space="preserve">IDEN </w:t>
      </w:r>
      <w:r>
        <w:rPr>
          <w:rFonts w:ascii="MIonic" w:hAnsi="MIonic" w:cs="MIonic"/>
          <w:color w:val="000000"/>
          <w:sz w:val="16"/>
          <w:szCs w:val="16"/>
        </w:rPr>
        <w:t>and L</w:t>
      </w:r>
      <w:r>
        <w:rPr>
          <w:rFonts w:ascii="MIonic" w:hAnsi="MIonic" w:cs="MIonic"/>
          <w:color w:val="000000"/>
          <w:sz w:val="13"/>
          <w:szCs w:val="13"/>
        </w:rPr>
        <w:t xml:space="preserve">UGAR </w:t>
      </w:r>
      <w:r>
        <w:rPr>
          <w:rFonts w:ascii="MIonic" w:hAnsi="MIonic" w:cs="MIonic"/>
          <w:color w:val="000000"/>
          <w:sz w:val="16"/>
          <w:szCs w:val="16"/>
        </w:rPr>
        <w:t>because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would authorize the use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for the explicit purpose of disarming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countering the threat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Iraq’s weapons of mass destruction.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Biden-Lugar resolution also acknowledges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importance of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President’s efforts at the United Nations.</w:t>
      </w:r>
      <w:proofErr w:type="gramEnd"/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would require the President,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exercising the authority granted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resolution, to send a determination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that the United States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seek a new Security Council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that the threat posed by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WMD is so great he must act absent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resolution—a power, incidentally,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of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always has.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this approach would have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greater clarity to the American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reason for going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and the specific grant of authority.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it would have been a better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this. But it does not change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bottom line of what we are voting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administration, unwisely, in my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rejected the Biden-Lugar approach.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But, perhaps as a nod to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sponsors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did agree to a determination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status of its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United Nations. That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embodied in the White House text.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challenged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Nations, as he should, and as all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in the Senate should, to enforce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resolutions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vis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-a-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vis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Iraq.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is now working aggressively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Perm 5 members 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Council to reach a consensus.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he told the American people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Monday night: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Because of my concerns, and because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need to understand, with clarity,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meant, I traveled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York a week ago. I met with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Security Council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away with a conviction that they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indeed move to enforce, that they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need to enforce, if Saddam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does not fulfill his obligation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 believe they made it clear that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operates through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U.N., and through the Security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Council, they—all of them—will also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responsibility for the aftermath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rebuilding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for the joint efforts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what we need to do as a consequence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enforcement.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talked to Secretary General Kofi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Annan at the end of last week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felt a reiteration of the seriousness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the United Nations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and that they will respond.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President arbitrarily walks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this course of action—without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cause or reason—the legitimacy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subsequent action by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against Iraq will be challenged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and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community. And I would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vigorously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oppose the President doing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I vote to give the President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the authority to use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necessary, to disarm Saddam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it is because I believe that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deadly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arsenal of weapons of mass destruction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hands is a threat,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grave threat, to our security and that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in the Persian Gulf region.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vote yes because I believe it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way to hold Saddam Hussein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accountable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the administration, I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now committed to a recognition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must be the last option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address this threat, not the first,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must act in concert with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globe to make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 against Saddam Hussein.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President made clear earlier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week, ‘‘Approving this resolution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mean that military action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unavoidable.’’ It means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‘‘America speaks with one voice.’’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be clear, the vote I will give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is for one reason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 only: To disarm Iraq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destruction, if we cannot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accomplish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objective through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tough weapons inspections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concert with our allies.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giving the President this authority,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expect him to fulfill the commitments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made to the American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recent days—to work with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Security Council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adopt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 resolution setting out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immediate inspection requirements,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with our allies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side if we have to disarm Saddam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Hussein by force.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he fails to do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will be among the first to speak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do wind up going to war with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it is imperative that we do so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 in the international community,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a showing of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imminent—and I emphasize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‘‘imminent’’—threat to this country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requires the President to respond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way that protects our immediate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needs.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Prime Minister Tony Blair has recognized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similar need to distinguish how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approach this. He has said that 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should move in concert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allies, and he has promised 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party that he will not do so otherwise.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may not be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habit of building coalitions, but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what they need to do. And it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be done. If we go it alone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reason, we risk inflaming 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region, breeding a new generation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terrorists, a new cadre of anti-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American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zealots,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we will be less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not more secure, at the end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day, even with Saddam Hussein disarmed.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there be no doubt or confusion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we stand on this. I will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multilateral effort to disarm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force, if we ever exhaust those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options, as the President has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 will not support a unilateral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war against Iraq unless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is imminent and the multilateral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not proven possible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circumstances.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voting to grant the President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am not giving him carte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blanche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run roughshod over every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poses or may pose some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potential threat to the United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nation has the right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preemptively, if it faces an imminent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grave threat, for its self-defense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standards of law.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face today with Iraq does not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test yet. I emphasize ‘‘yet.’’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Yes, it is grave because of the deadliness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arsenal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high probability that 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these weapons one day if not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it is not imminent,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in the CIA, no intelligence briefing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had suggests it is imminent.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None of our intelligence reports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suggest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is about to launch 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The argument for going to war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is rooted in enforcement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community’s demand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disarm. It is not rooted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doctrine of preemption. Nor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grant of authority in this resolution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acknowledgment that Congress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accepts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agrees with the President’s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strategic doctrine of preemption.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 the opposite.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limits the authority given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use force in Iraq,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only, and for the specific purpose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defending the United States against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posed by Iraq and enforcing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relevant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Council resolutions.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definition of purpose circumscribes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given to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the use of force to disarm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because only Iraq’s weapons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meet the two criteria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in this resolution.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Congressional action on this resolution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the end of our national debate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best to disarm Iraq. Nor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mean we have exhausted all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peaceful options to achieve this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much more to be done.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must continue its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build support at the United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for a new, unfettered, unconditional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 regime. If we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eliminate the threat posed by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weapons of mass destruction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inspections, whenever, wherever,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however we want them, including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palaces—and I am highly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skeptical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given the full record, given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 practices, that we can necessarily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that—then we have 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try that as the first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action before we expend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lives in any further effort.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success in the Persian Gulf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enhanced by the creation of 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coalition. Our coalition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partners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picked up the overwhelming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burden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cost of that war. It is imperative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 continue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 to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multilateralize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 against Iraq. If the administration’s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initiatives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United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are real and sincere, other nations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likely to invest,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 our efforts to force Iraq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disarm, be it through a new, rigorous,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no-nonsense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program of inspection,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necessary, through the use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the best way to proceed.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States, without question,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military power to enter this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unilaterally. But we do need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need logistical support such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bases, command and control centers,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overflight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rights from allies in the region.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most importantly, we need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able to successfully wage the war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 simultaneously. That war 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depends more than anything else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sharing of intelligence. That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sharing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intelligence depends more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anything else on the cooperation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 in the region. If we disrupt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could disrupt the possibilities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capacity of that war to be most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effectively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waged.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support from the region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only if they are convinced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credibility of our arguments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legitimacy of our mission.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never has veto power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measure the United States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to protect our national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it is in our interest to try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with our allies, if at all possible.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that should be because the burden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eliminating the threat posed by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should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ours alone. It should not be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 people’s 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in the end these efforts fail, and if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end we are at war, we will have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obligation, ultimately, to the Iraqi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whom we are not at war.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war against a regime, mostly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man. So other nations in the region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us will need to help create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that is a place and a force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stability and openness in the region.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effort is going to be long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costly, and not without difficulty,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ethnic and religious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divisions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history of domestic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turbulence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Afghanistan, the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 more lip service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resources to the rebuilding effort.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allow that to happen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we must be prepared to stay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 over however many years it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it right.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challenge is great: An administration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nation building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dirty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word needs to develop a comprehensive,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Marshall-type plan, if it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meet the challenge. The President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give the American people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fairer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fuller, clearer understanding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magnitude and long-term financial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that effort.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international community’s support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critical because we will not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able to rebuild Iraq singlehandedly.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will lack the credibility and the expertise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capacity.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clear the Senate is about to give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the authority he has requested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next days.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Whether the President will have to use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depends ultimately 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Hussein. Saddam Hussein has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choice: He can continue to defy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community, or he can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fulfill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longstanding obligations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is the person who has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to this brink of confrontation.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is the dictator who can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stalemate simply by following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terms of the agreement which left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power.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By standing with the President, Congress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demonstrate our Nation is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its determination to take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arsenal, and we are affirming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right and responsibility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keep the American people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safe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One of the lessons I learned from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very different war, at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different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time, is we need the consent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for our mission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legitimate and sustainable. I do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it means, as does Senator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>AGEL</w:t>
      </w:r>
      <w:r>
        <w:rPr>
          <w:rFonts w:ascii="MIonic" w:hAnsi="MIonic" w:cs="MIonic"/>
          <w:color w:val="000000"/>
          <w:sz w:val="16"/>
          <w:szCs w:val="16"/>
        </w:rPr>
        <w:t>, to fight in a war where that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lost, where allies are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supply, where conditions are hostile,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mission is ill-defined.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I believe so strongly before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soldier steps foot on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soil, the American people must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completely its urgency.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need to know we put our country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position of ultimate strength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have no options, short of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eliminate a threat we could not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tolerate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work we have begun in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Senate, by offering questions, and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blind acquiescence, has helped put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on a responsible course. It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succeeded, certainly, in putting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on notice that he will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held accountable; but it also has put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on notice we will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accountable for the means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we do this.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through constant questioning we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stay the course, and that is a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will ultimately defend our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protect our national security.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Kennedy faced a similar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challenge in the days of the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Cuban missile crisis.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decided not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might add, preemptively. He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show the evidence and proceeded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institutions.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said at the time: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believe the Senate will make it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country will make it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we will not be blackmailed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extorted by these weapons, and we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permit the United Nations—an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institution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worked hard to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nurture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create—to simply be ignored</w:t>
      </w:r>
    </w:p>
    <w:p w:rsidR="00795CB0" w:rsidRDefault="00795CB0" w:rsidP="00795CB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dictator.</w:t>
      </w:r>
    </w:p>
    <w:p w:rsidR="00BD5D6E" w:rsidRDefault="00795CB0" w:rsidP="00795CB0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6E1" w:rsidRDefault="003B66E1" w:rsidP="00795CB0">
      <w:pPr>
        <w:spacing w:line="240" w:lineRule="auto"/>
      </w:pPr>
      <w:r>
        <w:separator/>
      </w:r>
    </w:p>
  </w:endnote>
  <w:endnote w:type="continuationSeparator" w:id="0">
    <w:p w:rsidR="003B66E1" w:rsidRDefault="003B66E1" w:rsidP="00795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CB0" w:rsidRDefault="00795C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CB0" w:rsidRDefault="00795C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CB0" w:rsidRDefault="00795C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6E1" w:rsidRDefault="003B66E1" w:rsidP="00795CB0">
      <w:pPr>
        <w:spacing w:line="240" w:lineRule="auto"/>
      </w:pPr>
      <w:r>
        <w:separator/>
      </w:r>
    </w:p>
  </w:footnote>
  <w:footnote w:type="continuationSeparator" w:id="0">
    <w:p w:rsidR="003B66E1" w:rsidRDefault="003B66E1" w:rsidP="00795CB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CB0" w:rsidRDefault="00795C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CB0" w:rsidRDefault="00795CB0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KERRY.                  </w:t>
    </w:r>
    <w:r>
      <w:rPr>
        <w:rFonts w:ascii="MIonic" w:hAnsi="MIonic" w:cs="MIonic"/>
        <w:color w:val="000000"/>
        <w:sz w:val="16"/>
        <w:szCs w:val="16"/>
      </w:rPr>
      <w:t xml:space="preserve">Oct 9, 02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CB0" w:rsidRDefault="00795C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5CB0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B66E1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CB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5C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5CB0"/>
  </w:style>
  <w:style w:type="paragraph" w:styleId="Footer">
    <w:name w:val="footer"/>
    <w:basedOn w:val="Normal"/>
    <w:link w:val="FooterChar"/>
    <w:uiPriority w:val="99"/>
    <w:semiHidden/>
    <w:unhideWhenUsed/>
    <w:rsid w:val="00795C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5C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5589</Words>
  <Characters>31863</Characters>
  <Application>Microsoft Office Word</Application>
  <DocSecurity>0</DocSecurity>
  <Lines>265</Lines>
  <Paragraphs>74</Paragraphs>
  <ScaleCrop>false</ScaleCrop>
  <Company>Microsoft</Company>
  <LinksUpToDate>false</LinksUpToDate>
  <CharactersWithSpaces>37378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2013-11-02T21:09:00Z</dcterms:created>
  <dcterms:modified xsi:type="dcterms:W3CDTF">2013-11-02T21:15:00Z</dcterms:modified>
</cp:coreProperties>
</file>