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congratulate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friend, the Senator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Arkansas, for an excellent presentation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covering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the points. And if I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been persuaded before I listened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tonight, I would have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persuaded tonight.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Nation has spent many dollars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lives in defense of others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 Tonight, we are considering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that has to do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defense of ourselves.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People say that because our country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go against another country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provocation that we should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case of the need to take action,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true. We need to make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case before the world and before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people.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that case has been made. It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case that has been made upon, basically,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known for a long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have chosen to ignore and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sweep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the rug. It is based on a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history that we have had together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many years. And looking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it, we must ask ourselves,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How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were 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able to ignore what is so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obvious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pending for so long?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Saddam’s willingness to attack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sovereign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nations. We know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willingness to murder innocent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individuals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know he is in possession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he is developing missile capability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beyond what is allowable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resolutions and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rapidly be able to reach further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further. The only thing we do not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how soon it is going to take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develop nuclear weapons.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that is essentially, from a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factual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standpoint, what this entire debate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about, because if, in fact, it is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he, in the foreseeable future,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nuclear weapons, do any of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points that we have been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discussing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really stand?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 think I have listened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valid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valid arguments of problems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connected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moving against Saddam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I think the points that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that the aftermath is going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very difficult are very valid. I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point that he might lash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us in some way is a very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valid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concern. I think the point that in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places in the world they will be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streets against us is a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valid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considerations.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if, in fact, it is true that in the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foreseeable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future he might or probably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 nuclear weapons of mass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do any of these other considerations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 up or do they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together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 up to that consideration?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Can we afford not to defend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consideration?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is the evidence pertaining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We are debating, again, not over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not he is going to have it,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soon he is going to have it.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when we have made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estimates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times past with regard to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nuclear capability in the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1990s, with regard to missile capabilities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rogue nations, when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gone back and thoroughly examined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situation—where, in Saddam’s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have gotten inspectors in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of defectors’ information—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found that we have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grossly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underestimated the capability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adversaries, time and time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Yet we are told by the entire world,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have looked at this, that it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a matter of time, a few years, if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to develop his own fissile material,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perhaps as early as a few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a year if he can buy it on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open market.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was privileged to listen to some of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inspectors who went down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I listened to some of the experiences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had. It caused me great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hear their lament about the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were thwarted before and how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mission turned out to be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what Saddam was doing, and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 in the future really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work unless you actually get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cooperation from the people you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inspecting. I am talking about a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what, the size of California,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ability to hide anything almost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they talked about the fact that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went in before, they did not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had much in the way of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they even were almost to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point of being able to certify that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defector gave them some information.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went back. They found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only had Saddam developed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infrastructure, but he had a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virtual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‘‘Manhattan Project’’ is the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put it, a virtual ‘‘Nuclear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Manhattan Project’’ when they went in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said they had a facility there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based on the facility down in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Tennessee in Oak Ridge in terms of enriching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uranium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what was there before. We do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what he has now because 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the decision to keep out inspectors.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we know from the CIA—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letter has been introduced in this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</w:t>
      </w:r>
      <w:r>
        <w:rPr>
          <w:rFonts w:ascii="MIonic" w:hAnsi="MIonic" w:cs="MIonic"/>
          <w:color w:val="000000"/>
          <w:sz w:val="13"/>
          <w:szCs w:val="13"/>
        </w:rPr>
        <w:t>ECORD</w:t>
      </w:r>
      <w:r>
        <w:rPr>
          <w:rFonts w:ascii="MIonic" w:hAnsi="MIonic" w:cs="MIonic"/>
          <w:color w:val="000000"/>
          <w:sz w:val="16"/>
          <w:szCs w:val="16"/>
        </w:rPr>
        <w:t>—that the likelihood of Saddam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 for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blackmail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deterrence, or otherwise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his arsenal builds.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 he has been down there for 4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know he has the science.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the know-how. We know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the scientists. We know he has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desire. We know he has a history of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to build facilities that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ultimately produce results for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we are standing here debating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whether or not we should do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that because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 little more time and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eyewitness testimony as to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precisely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he is at precisely this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particular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Those are things that have been on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record along with his violation of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demands for many years. We have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for granted. We have taken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granted that hundreds of times our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airmen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shot at in the no-fly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zone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during all of this time. I have always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wondered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the parents of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shot down under those circumstances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feel like, being that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away, defending the interests of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country. Nobody knows about it.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Nobody talks about it. Nobody seemingly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much about it. That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going on continually ever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left the gulf.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are things that are on the public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have been on the public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long time. We now have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additional facts that have not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public record that long,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the fact he is busily trying to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dual-use equipment that can be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uranium enrichment.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more about his relationship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al-Qaida than we knew in times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Again, according to the CIA director: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says: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says: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are recent things that are not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known, have not been known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years. Put all of that information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together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you have a consensus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lot of time arguing over the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disagree on. They are important.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think we all agree the leader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is dangerous; that he is a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that that threat is growing, not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diminishing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and that he is in violation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law.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real issue is whether or not it is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easier to deal with this situation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gets stronger than he is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question answers itself.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other question is whether or not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show a reluctance to defend our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interests. We are rightfully concerned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acting precipitously. But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act precipitously after the first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 Trade Center bombing?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Did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precipitously after our men and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killed in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Khobar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Towers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bombing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What was the message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our two embassies were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bombed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hundreds of people were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? Were we acting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precipitously</w:t>
      </w:r>
      <w:proofErr w:type="gramEnd"/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that? What did we do to avenge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to set an example? What did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the </w:t>
      </w:r>
      <w:r>
        <w:rPr>
          <w:rFonts w:ascii="MIonic-Italic" w:hAnsi="MIonic-Italic" w:cs="MIonic-Italic"/>
          <w:i/>
          <w:iCs/>
          <w:color w:val="000000"/>
          <w:sz w:val="16"/>
          <w:szCs w:val="16"/>
        </w:rPr>
        <w:t xml:space="preserve">Cole </w:t>
      </w:r>
      <w:r>
        <w:rPr>
          <w:rFonts w:ascii="MIonic" w:hAnsi="MIonic" w:cs="MIonic"/>
          <w:color w:val="000000"/>
          <w:sz w:val="16"/>
          <w:szCs w:val="16"/>
        </w:rPr>
        <w:t xml:space="preserve">incident? Were we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acting</w:t>
      </w:r>
      <w:proofErr w:type="gramEnd"/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precipitously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there? Or have we announced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world, basically, or led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Osama bin Laden to believe that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attacked that the response will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commensurate with the attack?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Osama bin Laden. We are talking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here, but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lesson is the same for tyrants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who pose a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this country. It has been a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lesson that we have given for well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decade now.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say we should wait until there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imminent danger; that we should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calibrate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carefully as to when that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know is growing becomes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that we should tell Saddam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on the front end we will not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until we know he poses not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danger but an imminent threat.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That, of course, is basically consistent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charter. It has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law of nations for a long time.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to recognize that. The Treaty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Westphalia was mentioned, back in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1600s, where the sovereign nations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together and decided that sovereign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not be attacked.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perfected that somewhat.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talked about imminent danger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traditionally we lived in a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armies amassed on a border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was the imminent danger.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 changed all that. That is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kind of world we live in anymore.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imminent danger facing this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does not amass itself on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border and give everybody time to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make up their minds as to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going to do. The threats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 today hide their activities. The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face today are not always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apparent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there be no mistake about it, the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is the target. It is the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primary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target. No one likes the sound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word unilateralism. But is there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disagrees with the action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Israelis took in 1981, when they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Osiraq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nuclear plant in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Iraq? I am really curious. There is a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unilateralism if there ever was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Was there any imminent threat? I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 know if the plant was finished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either way, there was no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that I know of that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getting ready to produce material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there to put in a bomb to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Israel.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took it out. The United Nations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condemned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them. We condemned them.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is there anyone today who is really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regretful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Israelis took that action?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think under that theory, if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to wait for imminent danger,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have to ask ourselves, imminent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regard to our allies, would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count? With regard to our troops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area, would that count? With regard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homeland only? Those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questions we would have to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would have to ask ourselves: Does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mean, under the philosophy of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waiting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imminent threat,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wait not only until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ironclad proof Saddam had nuclear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means to deliver it,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was planning on actually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with it? I don’t think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thought that fully through. Surely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what we are suggesting,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almost have to have a missile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air before we could act.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somewhat of a precedent. It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be, if it comes to that. But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position no other country has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in, as the Senator from Arkansas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out. We are living in a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one has ever lived in before,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handful of people can take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modern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technology and create a mortal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millions of people on the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side of the world. We simply have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address the fact that is the world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say we should wait on the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Nations.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essentially goes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heart of the amendment we are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respectfully suggest if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amendment, it would be a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guarantee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would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act, because they would know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didn’t have to. And so many who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rather avoid this because the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is the target, and for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reasons, would never, ever face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it, if they knew they didn’t have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Then I would ask: Where would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Some say, come back to the Senate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weakened condition.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Would we be in better shape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having</w:t>
      </w:r>
      <w:proofErr w:type="gramEnd"/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turned down by the U.N. if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went ahead in contravention of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said or would it be better to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tall on the front end, with the assurance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countries in the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are going to support us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effort?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gone there and 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the case. He has talked to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allies. The Secretary of State has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busy around the world. When people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going it alone, do not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British count? Does not Spain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Does not Italy count? Do not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Arab nations I read about today in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paper, who are reluctantly coming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count?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we should go back and look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former President Bush was at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stage of the proceedings. I think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first thing that happened there was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 this will not stand. Then 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internationally, and then the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British came first, and then there was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period of time before very many people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forward after the British.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Speaking of the British, I think it is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ironic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head of that government,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respects, sees things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clearly than many of us do.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problem—as difficult as it is to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acknowledge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it is the plain truth—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lost the coalition we had before.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would like to go right back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say: Remember how we were together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remember how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progress, military progress,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for a while we had Saddam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on the ropes and we laid down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requirements. In order for us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home, he had to make all these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he did make those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Remember how we were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together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 before he violated each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one of them, and gradually,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year, we not only allowed that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happen, but one ally after another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started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doing business with him. We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asked to go before a Security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containing the country of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China, which is now furnishing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fiberoptics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communications systems to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to help shoot our airplanes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Are they the ones we are supposed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 permission to defend our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self-interests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looking at a Security Council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friends, the Russians and the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French, who want to do business with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Saddam, and Saddam owes them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they want that money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Sure, the Arabs are kind of reluctant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now. And we are dealing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now German friends who are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an individual who will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demagog</w:t>
      </w:r>
      <w:proofErr w:type="spellEnd"/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to reelection on the backs of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and, presumably, international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not an easy thing to say, but it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true thing to say. We want our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allies, and especially our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NATO partners; but as they continue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let their defense budgets slide and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taxpayer continues to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foot the bill for the free world,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essentially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should they be given a veto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interests are so directly involved?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not.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we have to learn the lessons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past, as difficult as it is. My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Arkansas mentioned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Churchill. They didn’t listen to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Churchill after World War I.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result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not listening to him was called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 War II.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when Hitler was on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move everything he did was not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sufficient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and of itself to act. The allies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could always act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other countries should do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things—excuse after excuse.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not the message we want to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time, Mr. President. I think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clear that strength is the only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for peace, and if we cannot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peace, we must do what is in</w:t>
      </w:r>
    </w:p>
    <w:p w:rsidR="002E60D5" w:rsidRDefault="002E60D5" w:rsidP="002E60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vital interest of this country.</w:t>
      </w:r>
    </w:p>
    <w:p w:rsidR="00BD5D6E" w:rsidRDefault="002E60D5" w:rsidP="002E60D5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138" w:rsidRDefault="00787138" w:rsidP="002E60D5">
      <w:pPr>
        <w:spacing w:line="240" w:lineRule="auto"/>
      </w:pPr>
      <w:r>
        <w:separator/>
      </w:r>
    </w:p>
  </w:endnote>
  <w:endnote w:type="continuationSeparator" w:id="0">
    <w:p w:rsidR="00787138" w:rsidRDefault="00787138" w:rsidP="002E6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onic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0D5" w:rsidRDefault="002E60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0D5" w:rsidRDefault="002E60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0D5" w:rsidRDefault="002E60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138" w:rsidRDefault="00787138" w:rsidP="002E60D5">
      <w:pPr>
        <w:spacing w:line="240" w:lineRule="auto"/>
      </w:pPr>
      <w:r>
        <w:separator/>
      </w:r>
    </w:p>
  </w:footnote>
  <w:footnote w:type="continuationSeparator" w:id="0">
    <w:p w:rsidR="00787138" w:rsidRDefault="00787138" w:rsidP="002E60D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0D5" w:rsidRDefault="002E60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0D5" w:rsidRDefault="002E60D5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THOMPSON.              </w:t>
    </w:r>
    <w:r>
      <w:rPr>
        <w:rFonts w:ascii="MIonic" w:hAnsi="MIonic" w:cs="MIonic"/>
        <w:color w:val="000000"/>
        <w:sz w:val="16"/>
        <w:szCs w:val="16"/>
      </w:rPr>
      <w:t xml:space="preserve">Oct 9, 02 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0D5" w:rsidRDefault="002E60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60D5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60D5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87138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60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60D5"/>
  </w:style>
  <w:style w:type="paragraph" w:styleId="Footer">
    <w:name w:val="footer"/>
    <w:basedOn w:val="Normal"/>
    <w:link w:val="FooterChar"/>
    <w:uiPriority w:val="99"/>
    <w:semiHidden/>
    <w:unhideWhenUsed/>
    <w:rsid w:val="002E60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60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2215</Words>
  <Characters>12630</Characters>
  <Application>Microsoft Office Word</Application>
  <DocSecurity>0</DocSecurity>
  <Lines>105</Lines>
  <Paragraphs>29</Paragraphs>
  <ScaleCrop>false</ScaleCrop>
  <Company>Microsoft</Company>
  <LinksUpToDate>false</LinksUpToDate>
  <CharactersWithSpaces>14816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2013-11-02T22:02:00Z</dcterms:created>
  <dcterms:modified xsi:type="dcterms:W3CDTF">2013-11-02T22:04:00Z</dcterms:modified>
</cp:coreProperties>
</file>