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EA8" w:rsidRDefault="00175EA8" w:rsidP="00175E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much, Mr. Chairman.</w:t>
      </w:r>
    </w:p>
    <w:p w:rsidR="00175EA8" w:rsidRDefault="00175EA8" w:rsidP="00175E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amused when we sat down and somebody made a comment</w:t>
      </w:r>
    </w:p>
    <w:p w:rsidR="00175EA8" w:rsidRDefault="00175EA8" w:rsidP="00175E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reconstruction. The Senator, my seatmate here, said: ‘‘Reconstruction</w:t>
      </w:r>
    </w:p>
    <w:p w:rsidR="00175EA8" w:rsidRDefault="00175EA8" w:rsidP="00175E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bad word in Virginia.’’ This is 140 years after the</w:t>
      </w:r>
    </w:p>
    <w:p w:rsidR="00175EA8" w:rsidRDefault="00175EA8" w:rsidP="00175E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Civil War. So the goal of having the Northern Alliance and ex-</w:t>
      </w:r>
    </w:p>
    <w:p w:rsidR="00175EA8" w:rsidRDefault="00175EA8" w:rsidP="00175E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Taliban living in peace shows the formidable task in front of us.</w:t>
      </w:r>
    </w:p>
    <w:p w:rsidR="00175EA8" w:rsidRDefault="00175EA8" w:rsidP="00175E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have a question following up on Senator Hagel and Senator</w:t>
      </w:r>
    </w:p>
    <w:p w:rsidR="00175EA8" w:rsidRDefault="00175EA8" w:rsidP="00175E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Lugar’s line of questioning. Assistant Secretary Rocca, you gave us</w:t>
      </w:r>
    </w:p>
    <w:p w:rsidR="00175EA8" w:rsidRDefault="00175EA8" w:rsidP="00175E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geographic tour of the area, going through Pakistan, Tajikistan,</w:t>
      </w:r>
    </w:p>
    <w:p w:rsidR="00175EA8" w:rsidRDefault="00175EA8" w:rsidP="00175E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Turkmenistan, Iran, Kyrgyzstan, Uzbekistan. Although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175EA8" w:rsidRDefault="00175EA8" w:rsidP="00175E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ple’s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Republic of China does have only a remote, not a very lengthy</w:t>
      </w:r>
    </w:p>
    <w:p w:rsidR="00175EA8" w:rsidRDefault="00175EA8" w:rsidP="00175E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border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Afghanistan, what is it’s role? Have the Chinese been</w:t>
      </w:r>
    </w:p>
    <w:p w:rsidR="00175EA8" w:rsidRDefault="00175EA8" w:rsidP="00175E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Were they at Bonn? Or is the U.S.-Sino relationship still</w:t>
      </w:r>
    </w:p>
    <w:p w:rsidR="00175EA8" w:rsidRDefault="00175EA8" w:rsidP="00175E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influenced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incident with our airplane, and there is not really</w:t>
      </w:r>
    </w:p>
    <w:p w:rsidR="00175EA8" w:rsidRDefault="00175EA8" w:rsidP="00175E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involvement from the People’s Republic of China?</w:t>
      </w:r>
    </w:p>
    <w:p w:rsidR="00175EA8" w:rsidRDefault="00175EA8" w:rsidP="00175E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do you make of them not being in Bonn?</w:t>
      </w:r>
    </w:p>
    <w:p w:rsidR="00175EA8" w:rsidRDefault="00175EA8" w:rsidP="00175E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one of the six.</w:t>
      </w:r>
    </w:p>
    <w:p w:rsidR="00175EA8" w:rsidRDefault="00175EA8" w:rsidP="00175E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I’m wondering what they are thinking in Beijing,</w:t>
      </w:r>
    </w:p>
    <w:p w:rsidR="00175EA8" w:rsidRDefault="00175EA8" w:rsidP="00175E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they thinking about this whole situation?</w:t>
      </w:r>
    </w:p>
    <w:p w:rsidR="00175EA8" w:rsidRDefault="00175EA8" w:rsidP="00175E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what is the status, Mr. Chairman?</w:t>
      </w:r>
    </w:p>
    <w:p w:rsidR="00175EA8" w:rsidRDefault="00175EA8" w:rsidP="00175E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have heard and admired your testimony and</w:t>
      </w:r>
    </w:p>
    <w:p w:rsidR="00175EA8" w:rsidRDefault="00175EA8" w:rsidP="00175E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look forward to hearing from the Rhode Islander next.</w:t>
      </w:r>
    </w:p>
    <w:p w:rsidR="00175EA8" w:rsidRDefault="00175EA8" w:rsidP="00175E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 of all, thank you, Mr. Chairman, for</w:t>
      </w:r>
    </w:p>
    <w:p w:rsidR="00175EA8" w:rsidRDefault="00175EA8" w:rsidP="00175E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choosing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such a distinguished witness, a woman who brings a compelling</w:t>
      </w:r>
    </w:p>
    <w:p w:rsidR="00175EA8" w:rsidRDefault="00175EA8" w:rsidP="00175E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perspective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ability to comment on recent events in Afghanistan</w:t>
      </w:r>
    </w:p>
    <w:p w:rsidR="00175EA8" w:rsidRDefault="00175EA8" w:rsidP="00175E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that nation can prosper in the future. So thank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you.</w:t>
      </w:r>
    </w:p>
    <w:p w:rsidR="00175EA8" w:rsidRDefault="00175EA8" w:rsidP="00175E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curious about the rise of fundamentalism across the Islamic</w:t>
      </w:r>
    </w:p>
    <w:p w:rsidR="00175EA8" w:rsidRDefault="00175EA8" w:rsidP="00175E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just in Afghanistan with the Taliban. What do you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</w:t>
      </w:r>
      <w:proofErr w:type="gramEnd"/>
    </w:p>
    <w:p w:rsidR="00175EA8" w:rsidRDefault="00175EA8" w:rsidP="00175E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root causes of Islamic fundamentalism?</w:t>
      </w:r>
    </w:p>
    <w:p w:rsidR="00175EA8" w:rsidRDefault="00175EA8" w:rsidP="00175E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suppose that question could be answered in</w:t>
      </w:r>
    </w:p>
    <w:p w:rsidR="00175EA8" w:rsidRDefault="00175EA8" w:rsidP="00175E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weeks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months.</w:t>
      </w:r>
    </w:p>
    <w:p w:rsidR="00175EA8" w:rsidRDefault="00175EA8" w:rsidP="00175E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complex question. You mentioned the rise of</w:t>
      </w:r>
    </w:p>
    <w:p w:rsidR="00175EA8" w:rsidRDefault="00175EA8" w:rsidP="00175E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Western influence, and you spoke about the delicate balance and</w:t>
      </w:r>
    </w:p>
    <w:p w:rsidR="00175EA8" w:rsidRDefault="00175EA8" w:rsidP="00175E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resentment of Western influence in the country. Whether</w:t>
      </w:r>
    </w:p>
    <w:p w:rsidR="00175EA8" w:rsidRDefault="00175EA8" w:rsidP="00175E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galvanize further fundamentalism is, in my view, one of</w:t>
      </w:r>
    </w:p>
    <w:p w:rsidR="00175EA8" w:rsidRDefault="00175EA8" w:rsidP="00175E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challenges for the West.</w:t>
      </w:r>
    </w:p>
    <w:p w:rsidR="00175EA8" w:rsidRDefault="00175EA8" w:rsidP="00175E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applaud your confidence in democracy, I really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do.</w:t>
      </w:r>
    </w:p>
    <w:p w:rsidR="00175EA8" w:rsidRDefault="00175EA8" w:rsidP="00175E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 that ever happen to you?</w:t>
      </w:r>
    </w:p>
    <w:p w:rsidR="00B8176D" w:rsidRDefault="00B8176D"/>
    <w:sectPr w:rsidR="00B8176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BD6" w:rsidRDefault="00A13BD6" w:rsidP="00175EA8">
      <w:pPr>
        <w:spacing w:after="0" w:line="240" w:lineRule="auto"/>
      </w:pPr>
      <w:r>
        <w:separator/>
      </w:r>
    </w:p>
  </w:endnote>
  <w:endnote w:type="continuationSeparator" w:id="0">
    <w:p w:rsidR="00A13BD6" w:rsidRDefault="00A13BD6" w:rsidP="00175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BD6" w:rsidRDefault="00A13BD6" w:rsidP="00175EA8">
      <w:pPr>
        <w:spacing w:after="0" w:line="240" w:lineRule="auto"/>
      </w:pPr>
      <w:r>
        <w:separator/>
      </w:r>
    </w:p>
  </w:footnote>
  <w:footnote w:type="continuationSeparator" w:id="0">
    <w:p w:rsidR="00A13BD6" w:rsidRDefault="00A13BD6" w:rsidP="00175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EA8" w:rsidRDefault="00175EA8">
    <w:pPr>
      <w:pStyle w:val="Header"/>
    </w:pPr>
    <w:r>
      <w:t xml:space="preserve">Chafee </w:t>
    </w:r>
    <w:r>
      <w:tab/>
      <w:t xml:space="preserve">Afghanistan </w:t>
    </w:r>
    <w:r>
      <w:tab/>
      <w:t>December 6, 2001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EA8"/>
    <w:rsid w:val="00175EA8"/>
    <w:rsid w:val="00A13BD6"/>
    <w:rsid w:val="00B8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1EEA0-71F4-4ABA-923C-31A033F4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EA8"/>
  </w:style>
  <w:style w:type="paragraph" w:styleId="Footer">
    <w:name w:val="footer"/>
    <w:basedOn w:val="Normal"/>
    <w:link w:val="FooterChar"/>
    <w:uiPriority w:val="99"/>
    <w:unhideWhenUsed/>
    <w:rsid w:val="00175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312</Words>
  <Characters>1783</Characters>
  <Application>Microsoft Office Word</Application>
  <DocSecurity>0</DocSecurity>
  <Lines>14</Lines>
  <Paragraphs>4</Paragraphs>
  <ScaleCrop>false</ScaleCrop>
  <Company>Missouri State University</Company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2014-03-25T16:00:00Z</dcterms:created>
  <dcterms:modified xsi:type="dcterms:W3CDTF">2014-03-25T16:47:00Z</dcterms:modified>
</cp:coreProperties>
</file>