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Lugar, Senator Biden, I am honored that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asked me to join you again today. You have my written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if I build upon what you have said and what Senator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Santorum has said I think I can be relatively brief and leave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 for discussion.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have asked me to address several issues with respect to an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response to the ongoing Iranian nuclear weapons program.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basic message is, time is running out, but we have to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 that is available and that will require that we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focus.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More specifically, in the last month the board of governors of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IAEA has voted, nearly unanimously, to refer the Iranian noncompliance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U.N. Security Council. This is a very important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As you know, the Security Council has not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acted on the issue of North Korean noncompliance. There are,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number of parallel diplomatic efforts under way.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3—the United Kingdom, Germany, and France—have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engage with Iran. They reached an impasse, but my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after Iran was unable to agree to the Russian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was being discussed this week, the EU3 will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Iran tomorrow and, as you know, the next board of governors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be on Monday, March 6—begin on Monday,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March 6—and that additional information will be then forwarded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Security Council for action.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has been supportive of these actions. But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question is, What do we really need to get done.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There—I think there are three general points I would make. One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emphasize what is really at stake, that this is, in fact, a serious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second is to make clear what does need to be accomplished.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 is to provide viable options that can actually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practical solutions.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is not the only challenge to the Nonproliferation Treaty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nuclear weapons program creates dangers to more than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treaty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Still, the issue of NPT compliance is critical. If the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fails to act now, much more than the NPT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begin to unravel.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Santorum has mentioned some of the problems in dealing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and the other witnesses are going to discuss some of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issues. So let me simply say that we need to stress to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both the importance of the nuclear issue,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how it fits into these broader considerations, both political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economic. The goal must be for Iran to give up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and to do so in a way that gives the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 confidence that that has been done.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has had under way a covert and illegal activity, much of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has not acknowledged except under pressure from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IAEA and others. The IAEA continues to express concern over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Iranian cooperation in resolving these matters.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Iran in particular seeks to develop the ability to produce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material that could be used for nuclear weapons. Many people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issue is one of quantity, how much can they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problem is if they are permitted to do the research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development on enrichment it will not only give them the capacity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then, quickly move toward industrial production for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it also will mask activities that could be under way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covert.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So the international community—if I were going to say,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most positive technically related thing that has happened in recent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has been the almost uniform agreement among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that research and development must not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permitted if we are going to put an end to the risks that are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program.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You have asked me to comment a bit on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 the Security</w:t>
      </w:r>
      <w:proofErr w:type="gramEnd"/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do and I am going to give you some specifics. I do not want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manage negotiations. This is a complex dynamic process. But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give you some things that I think could be done that would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value.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is that I think the Security Council needs to reaffirm its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expressed at the head-of-state level by the Security Council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January 1992, that further proliferation is a threat to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Security Council has been silent on this matter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too long.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is I think the Security Council should make clear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existing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essential principle of international law that a state in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obligations cannot escape the consequences of its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simply through withdrawal. International law cannot survive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withdrawal becomes the ‘‘Get-Out-of-Jail-Free’’ card for violations.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something that I think that the Security Council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clear.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 case of North Korea and again in the case of Iran,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withdrawal is used to intimidate. We should not be intimidated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 We should understand that we do not care if they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withdraw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they have got to live up to their obligations. That is an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Security Council should make it clear that if a party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withdraws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NPT, recognizing that sovereign states have a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withdraw from treaties, that nevertheless withdrawal from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NPT is a matter of concern for the Security Council and ought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considered immediately.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Security Council could make clear that these principles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only to the future, but to the existing cases that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dealing with. I think that it would be, in my view, inappropriate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name Iran specifically, and, in fact, I think they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strongly endorse at a minimum the measures that the IAEA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Board of Governors have already called upon Iran to implement. In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 we are talking about a suspension of all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enrichmentrelated</w:t>
      </w:r>
      <w:proofErr w:type="spellEnd"/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including research and development. They need to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fact that they have the research reactor that is moderated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heavy water, that could be used for a plutonium approach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weapons. And they need to implement the additional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protocol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IAEA has called for additional transparency measures that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beyond the norm, and I will come back to this question. But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these are things that the Security Council could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endorse to make clear that the Security Council cares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authority to act in this area.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Iran, in my view, is in violation of its central obligations.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Security Council needs to step up to that. I think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Council should call upon the members of the United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Nations to be supportive of the IAEA and the Security Council conclusions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a number of points that I just want to make briefly.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First, I want to commend the committee for bringing regional specialists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As you know, one of my particular concerns is that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post-cold-war era we have an even greater divide between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so-called functional experts, people who do nonproliferation as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do, and the regionalists. Everybody was something of a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Sovietologist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in the cold war, but now we are dealing with many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different cultures and I think the questions that Senator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Biden raised at the beginning are very much at the heart of how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understand these cultures so that we can deal with them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effectively.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emphasize, again, that we can talk at length about all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technical aspects of discrepancies and nondisclosures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think the important point to remember is that we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 blinded by the fact that Iran has under way a nuclear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and we need to look at it from all of its perspectives.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thing is that you may remember that when we were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North Korean problem we actually had an agreement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most people have forgotten, the North-South Denuclearization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Agreement. We were actually rather proud of achieving that. But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may remember, one of its provisions went well beyond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NPT. It called for no reprocessing and no enrichment on the Korean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Peninsula.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at the time I referred to that as an NPT-plus regime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 I tried to make was that Korea is a particularly dangerous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business as usual in Korea is not adequate, and,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thought the North-South Denuclearization Agreement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very important achievement.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interestingly enough, because we caught that North Koreans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a preoccupation with reprocessing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while people forgot that enrichment was also a concern. Then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we know, there was concern about enrichment. In Iran we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opposite. People are focusing very, very much on the enrichment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all I would like to say is do not forget reprocessing.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Iranians are putting a lot of effort into this and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pursuing a number of different paths.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Santorum and Senator Biden have mentioned some of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 and you have mentioned, Mr. Chairman, some of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related to stronger measures such as sanctions. I have got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 in my written remarks. I think I agree, we all want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sanctions. We have got to figure out what smart sanctions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the end, I think we do have to recognize that there is a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will fail. If we do fail, we do have to consider how we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defenses and how we shape and tailor deterrence to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situation.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bottom line is this. I think people have not yet internalized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serious it will be if you have a nuclear-armed Iran. A whole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paths will start to be pursued by a wide range of people.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of that will be in the area of proliferation, but I think there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political consequences, consequences for the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architecture, how nations relate to each other, and there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economic consequences.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not be at all surprised to see these feed on each other,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result could be very serious economic downturns, recession,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depression, in some parts of the world or on a global basis,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increased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 and violence in these troubled regions. So again, Ben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Franklin talked about the horseshoe nail. The IAEA findings may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seem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a horseshoe nail, but there is a real war out there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need to recognize this is very serious.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members of the committee.</w:t>
      </w:r>
    </w:p>
    <w:p w:rsidR="005F451F" w:rsidRDefault="005F451F"/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agree that it is not too late, but it is going to be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challenge. You focused on the question of the price and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price will be determined by how we play the game.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going to take a substantial price even up front.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sort of two ways to think about this. One is that it is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sort of pay me now or pay me later. I do think we need to understand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consequences of postponing action. The price later may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very, very high and we will wonder why we did not do something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there is another key factor the other witnesses Ray and Pat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mentioned. That is to a large degree the price is going to be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determined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how much others are with us. Now, the good news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is that much of the international community is with us,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even on these somewhat arcane issues such as the 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 on enrichment they get it. They understand now that there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real issue here.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you have asked about, the chairman asked about, the economic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calculations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have seen a lot of data. I have not seen a good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study. I would caution that, of course, it is going to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scenario-based because the various options play in a dynamic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world. So who is with us, how firm are they, how serious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they, will determine what kind of sanctions you can get, what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will have.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all the sanctions history is sort of a subset of the old question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has got more leverage, the debtor or the creditor.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translate that into the carrot and stick issue. So, for example,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and its nuclear activities or China and its oil, on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hand that puts them somewhat beholden to Iran. On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hand, it gives them leverage on Iran, and if they are really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sincerely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with us—and I have to note that, despite all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efforts to work with the Iranians this week, the Russians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still, at least judging from the press reports, have hung firm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matter of principle.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 think that I would not—I think you are absolutely right,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Biden. If we walk in to the world and say, here is what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decided, we have decided cut off all the oil now, there is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sticker shock up front. On the other hand, if you build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 and try the options and play the game well, I do not rule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people will do the calculation and if that becomes necessary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well step up to it.</w:t>
      </w:r>
    </w:p>
    <w:p w:rsidR="00BB19B3" w:rsidRDefault="00BB19B3"/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say that it is unacceptable for Iran to have nuclear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correctly invites the question: So what do you do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it? I think we just need to recognize, as Pat and Ray have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eloquently, this will be very, very bad. So the result for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to go slice our wrists. The result is we are going to have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something about it.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came back from the gulf and I just want to echo what Ray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Pat have said. The dynamics are so complex there. You are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have some of the states in those regions that are coming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and basically asking us to make commitments that this body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wish to make. At the same time, if you are not prepared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those commitments they are going to go in a different direction,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cases acquiring their own daddy rabbits, their own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protectors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their own weapons, or make their own accommodations.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an incredibly volatile region. So yes, we should not just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declarations of moral outrage. We have got to recognize we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got to roll up our sleeves.</w:t>
      </w:r>
    </w:p>
    <w:p w:rsidR="00BB19B3" w:rsidRDefault="00BB19B3"/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one where I have a disagreement, having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Indians and the North Koreans and the Iranians all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years. There is almost no relationship we have with anybody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that does not result in a talking point for them. I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to listen to how they play the game, how they speak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domestic audiences; how they speak to their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audiences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And, frankly, we are not very good, often, at rebutting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basically rhetorical devices for covering up what they are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of these parties have done that. When we tried to engage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North Korea—when the Clinton administration tried to engage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North Korea under the Agreed Framework—the Iranians used that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major, major attack on why the United States was still urging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restraint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nuclear dealings with Iran while they were engaging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North Korea, which was in violation of the NPT. That is a far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argument, even though it still is a subterfuge for the fact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is violating the NPT, than the argument that we are trying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 the Indians, who are not a party to the NPT, to try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them to move in the right direction in terms of supporting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NPT, supporting restraint, or at least ending their war on the NPT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supporting a broader approach to nonproliferation.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am no apologist for the Indians. I am certainly no apologist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Pakistanis. But I am not about to give the Iranians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cheap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arguments.</w:t>
      </w:r>
    </w:p>
    <w:p w:rsidR="00BB19B3" w:rsidRDefault="00BB19B3"/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Senator, you asked me to address this question of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path and I will do my best. The biggest problem we have in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nonproliferation regime and its core, the Nonproliferation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Treaty, is that you are trying to apply universal rules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principles to what are different circumstances. So I think Senator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Obama is correct; there is a lot of confusion about how you do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I would argue there are coherent policies and paths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 understand what those are.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Iran is a good example of the need to shape the process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 with the culture, the security conditions, the economic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have got to do that.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let me say, I am somewhat lukewarm about the contact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proposal myself, but let me explain my thinking and maybe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Ray and I will come to a common view. Let me use the example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North Korea. It is a dangerous region. We had a package. It was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NPT-plus with the North-South Denuclearization Agreement,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IAEA safeguards, the South Koreans are going to have inspections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North and vice versa. It really looked like it was going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what happened? Well, we discovered that, despite all of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North Koreans were still running the program and, in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had developed a very large reprocessing facility which they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just begun to use. Everybody seemed united. We just had this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head-of-state summit, a Security Council resolution that further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not unacceptable but a threat to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the code word for we really mean it.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a year later what happens? The Security Council will not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endorse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Hans Blix’s request to do a special inspection in North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Korea. What happens to all of this plea for multilateralism?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was: Turn to the United States and say: Uncle Sam, hey,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you guys go deal with this?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got off track because the international community said basically,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not something they have got to deal with the United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States? And we lost the support. We ended up—we tried again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various means, some better, some worse, but all well in-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to try to address, as I think Ray correctly says we have to,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broader security and economic issues in North Korea.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 end, why did we end up in six-party talks? The answer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basically the United States, by itself, cannot solve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requires the help of other people and we have to be a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what we have never done on North Korea is get the international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stand firm and say this is what it is all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So, before we go off and get Uncle Sugar to take the heat,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what we need to do is get the international community to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All right, are you here or not? And if this is the end of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Nonproliferation Treaty, if it is over, we know what to do about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let us find out now.</w:t>
      </w:r>
    </w:p>
    <w:p w:rsidR="00BB19B3" w:rsidRDefault="00BB19B3"/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of the nations whose actions will be essential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successful with Iran have multiple interests. They have economic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risks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security risks. They are going to balance all of these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Having said that, I am struck by not so much the difference in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witnesses, but the similarities of our views and by the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what I find if I go to Europe, that is what I find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that more and more at sort of the policy wonk level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more and more cohesion about what it is that we need to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about. So I think if the West holds firm we have got a real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this.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have said ‘‘the West.’’ What I mean is the Europeans,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Northeast Asia, us, North America. But I think that we need to remember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still two key players are Russia and China, and we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pander, but at the same time there are several things that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Russia and China that play in the Iranian case. Some of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related actually to security, but the most obvious and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the economic. But I think we also ought to remember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are political factors. They already have nuclear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Their status problem is they want to be players, and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decide, do they want to be players who gain their status by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opposition or do they want to be players because they can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meaningful contributions to something that everybody supports.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is the theme and the approach that we ought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take.</w:t>
      </w:r>
    </w:p>
    <w:p w:rsidR="00BB19B3" w:rsidRDefault="00BB19B3" w:rsidP="00BB19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BB19B3" w:rsidRDefault="00BB19B3"/>
    <w:sectPr w:rsidR="00BB19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2D" w:rsidRDefault="00CD2C2D" w:rsidP="00BB19B3">
      <w:pPr>
        <w:spacing w:after="0" w:line="240" w:lineRule="auto"/>
      </w:pPr>
      <w:r>
        <w:separator/>
      </w:r>
    </w:p>
  </w:endnote>
  <w:endnote w:type="continuationSeparator" w:id="0">
    <w:p w:rsidR="00CD2C2D" w:rsidRDefault="00CD2C2D" w:rsidP="00BB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2D" w:rsidRDefault="00CD2C2D" w:rsidP="00BB19B3">
      <w:pPr>
        <w:spacing w:after="0" w:line="240" w:lineRule="auto"/>
      </w:pPr>
      <w:r>
        <w:separator/>
      </w:r>
    </w:p>
  </w:footnote>
  <w:footnote w:type="continuationSeparator" w:id="0">
    <w:p w:rsidR="00CD2C2D" w:rsidRDefault="00CD2C2D" w:rsidP="00BB1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9B3" w:rsidRDefault="00BB19B3">
    <w:pPr>
      <w:pStyle w:val="Header"/>
    </w:pPr>
    <w:r>
      <w:t>Lehman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B3"/>
    <w:rsid w:val="005F451F"/>
    <w:rsid w:val="00BB19B3"/>
    <w:rsid w:val="00C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BBF52-D6F0-4DDF-9525-EDBFDA33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B3"/>
  </w:style>
  <w:style w:type="paragraph" w:styleId="Footer">
    <w:name w:val="footer"/>
    <w:basedOn w:val="Normal"/>
    <w:link w:val="FooterChar"/>
    <w:uiPriority w:val="99"/>
    <w:unhideWhenUsed/>
    <w:rsid w:val="00BB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2882</Words>
  <Characters>16432</Characters>
  <Application>Microsoft Office Word</Application>
  <DocSecurity>0</DocSecurity>
  <Lines>136</Lines>
  <Paragraphs>38</Paragraphs>
  <ScaleCrop>false</ScaleCrop>
  <Company>Missouri State University</Company>
  <LinksUpToDate>false</LinksUpToDate>
  <CharactersWithSpaces>19276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2014-04-01T22:48:00Z</dcterms:created>
  <dcterms:modified xsi:type="dcterms:W3CDTF">2014-04-01T22:52:00Z</dcterms:modified>
</cp:coreProperties>
</file>