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you don’t want me to turn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gavel over to the Senator from Indiana when I leave?</w:t>
      </w:r>
    </w:p>
    <w:p w:rsidR="006076B5" w:rsidRDefault="006076B5"/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It’ll be two quick questions.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significance of the missile launch today?</w:t>
      </w:r>
    </w:p>
    <w:p w:rsidR="009422EA" w:rsidRDefault="009422EA"/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refine my question.</w:t>
      </w:r>
    </w:p>
    <w:p w:rsidR="009422EA" w:rsidRDefault="009422EA"/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significance of the timing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launch today?</w:t>
      </w:r>
    </w:p>
    <w:p w:rsidR="009422EA" w:rsidRDefault="009422EA"/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that there was a sequence of nine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Shahab-3, any significance to that sequence?</w:t>
      </w:r>
    </w:p>
    <w:p w:rsidR="009422EA" w:rsidRDefault="009422EA"/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 former FBI agent named Bob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Levinson who disappeared a year and a half ago on Kish Island in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Persian Gulf. The administration basically dropped this case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year, and about 6 months ago, with the persistence of a distressed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seven children, this has now come way up in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of the administration and there are some things that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happening.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you’re the number three in the State Department and this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has visited various other Departments of the United States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Government, can you assure me that Mr. Levinson’s case is a priority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Secretary Rice and the State Department leadership?</w:t>
      </w:r>
    </w:p>
    <w:p w:rsidR="009422EA" w:rsidRDefault="009422EA"/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lot of this is extremely sensitive information,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purpose of this open forum is there anything that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share that would be an update on Mr. Levinson’s case?</w:t>
      </w:r>
    </w:p>
    <w:p w:rsidR="009422EA" w:rsidRDefault="009422EA"/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such a negotiation does proceed that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discussing with the chairman and the ranking member,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players within Iran that have the clout to broker the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9422EA" w:rsidRDefault="009422EA"/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case would it not be the Supreme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Leader that would be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  <w:proofErr w:type="gramEnd"/>
    </w:p>
    <w:p w:rsidR="009422EA" w:rsidRDefault="009422EA"/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let’s talk about President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Ahmedinejad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his influence on the wane or on the rise?</w:t>
      </w:r>
    </w:p>
    <w:p w:rsidR="009422EA" w:rsidRDefault="009422EA"/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right, the committee will stand in recess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call of the chair.</w:t>
      </w:r>
    </w:p>
    <w:p w:rsidR="009422EA" w:rsidRDefault="009422EA" w:rsidP="009422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422EA" w:rsidRDefault="009422EA">
      <w:bookmarkStart w:id="0" w:name="_GoBack"/>
      <w:bookmarkEnd w:id="0"/>
    </w:p>
    <w:sectPr w:rsidR="009422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5DF" w:rsidRDefault="00EB15DF" w:rsidP="009422EA">
      <w:r>
        <w:separator/>
      </w:r>
    </w:p>
  </w:endnote>
  <w:endnote w:type="continuationSeparator" w:id="0">
    <w:p w:rsidR="00EB15DF" w:rsidRDefault="00EB15DF" w:rsidP="0094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5DF" w:rsidRDefault="00EB15DF" w:rsidP="009422EA">
      <w:r>
        <w:separator/>
      </w:r>
    </w:p>
  </w:footnote>
  <w:footnote w:type="continuationSeparator" w:id="0">
    <w:p w:rsidR="00EB15DF" w:rsidRDefault="00EB15DF" w:rsidP="00942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2EA" w:rsidRDefault="009422EA">
    <w:pPr>
      <w:pStyle w:val="Header"/>
    </w:pPr>
    <w:r>
      <w:t>Bill Nelson</w:t>
    </w:r>
    <w:r>
      <w:ptab w:relativeTo="margin" w:alignment="center" w:leader="none"/>
    </w:r>
    <w:r>
      <w:t>Iran</w:t>
    </w:r>
    <w:r>
      <w:ptab w:relativeTo="margin" w:alignment="right" w:leader="none"/>
    </w:r>
    <w:r>
      <w:t>9 Jul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EA"/>
    <w:rsid w:val="006076B5"/>
    <w:rsid w:val="009422EA"/>
    <w:rsid w:val="00EB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2EA"/>
  </w:style>
  <w:style w:type="paragraph" w:styleId="Footer">
    <w:name w:val="footer"/>
    <w:basedOn w:val="Normal"/>
    <w:link w:val="FooterChar"/>
    <w:uiPriority w:val="99"/>
    <w:unhideWhenUsed/>
    <w:rsid w:val="0094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2EA"/>
  </w:style>
  <w:style w:type="paragraph" w:styleId="BalloonText">
    <w:name w:val="Balloon Text"/>
    <w:basedOn w:val="Normal"/>
    <w:link w:val="BalloonTextChar"/>
    <w:uiPriority w:val="99"/>
    <w:semiHidden/>
    <w:unhideWhenUsed/>
    <w:rsid w:val="00942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2EA"/>
  </w:style>
  <w:style w:type="paragraph" w:styleId="Footer">
    <w:name w:val="footer"/>
    <w:basedOn w:val="Normal"/>
    <w:link w:val="FooterChar"/>
    <w:uiPriority w:val="99"/>
    <w:unhideWhenUsed/>
    <w:rsid w:val="0094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2EA"/>
  </w:style>
  <w:style w:type="paragraph" w:styleId="BalloonText">
    <w:name w:val="Balloon Text"/>
    <w:basedOn w:val="Normal"/>
    <w:link w:val="BalloonTextChar"/>
    <w:uiPriority w:val="99"/>
    <w:semiHidden/>
    <w:unhideWhenUsed/>
    <w:rsid w:val="00942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2014-04-06T22:05:00Z</dcterms:created>
  <dcterms:modified xsi:type="dcterms:W3CDTF">2014-04-06T22:19:00Z</dcterms:modified>
</cp:coreProperties>
</file>