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Senator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m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embers of the committee.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thank you for the opportunity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before the committee today to discuss U.S. policy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As you’ve mentioned, I’ve just returned from 3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Ambassador in Moscow, and I look forward very much to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all of you in my new position.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ask that my written statement be included in the record and,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permission, I’d offer a very brief oral summary and highlight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key points.</w:t>
      </w:r>
    </w:p>
    <w:p w:rsidR="006076B5" w:rsidRDefault="006076B5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the behavior of the Iranian regime poses as serious a set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 to the international community as any problem we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 Iran’s nuclear ambitions, its support for terrorism, and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undermine hopes for stability in Iraq and Afghanistan,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lethal backing for groups attacking American troops, are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deeply troubling. So are its destructive actions in Lebanon, its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rejection of a two-state solution for Israelis and Palestinians,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profoundly repugnant rhetoric of its leaders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Israel, the Holocaust, and so much else.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Compounding these concerns is Iran’s deteriorating record on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rights. Ten years ago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saw signs of opening in Iran’s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systems. Today, sadly, Iranian citizens are subjected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increasingly severe restrictions on basic rights and increasingly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manipulation of the electoral process.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it’s important to understand not only the dangers posed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behavior, but also the vulnerabilities and complexities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society. To be sure, the Iranian regime is a potent regional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adversary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tactically cunning and opportunistic and good at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asymmetric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conflict. But as you said, Mr. Chairman, it is not 10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tall. It often substitutes assertiveness and self-aggrandizing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pronouncements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enduring power, promoting the illusion of Iran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counterweight to the United States or to the institutions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global order, especially the United Nations and the International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Atomic Energy Agency.</w:t>
      </w:r>
      <w:proofErr w:type="gramEnd"/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truth is a little bit more sobering for Iran. Because of its behavior,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count on few allies in the world beyond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unimposing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trio of Cuba, Belarus, and Venezuela, and sometimes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Syria, and no real friends that could offer strategic reassurance,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investment, or a secure future in a globalized world.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Its neighbors are all wary. Most Iraqi leaders want normal relations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not surprisingly. But as the Maliki government’s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confidence slowly grow, its priority is to assert Iraq’s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sovereignty. The readiness of the Iraqi Government and security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confront Iranian-backed militias has also produced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and cooperation from its Arab neighbors. So far Jordan,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Bahrain,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United Arab Emirates have decided to send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Ambassadors back to Baghdad and we’re pressing other Arab governments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same.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Syria’s active involvement in indirect peace talks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is a reminder to Iran that even its regional partners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higher priorities than the relationship with Iran.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Beneath its external bluster, Iran faces a number of internal contradictions.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$140 a barrel oil, its economy is stagnating and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remarkably inept Iranian leadership is failing its own people. Inflation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running at 25 percent and food and housing costs are skyrocketing.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Because of bad economic management, the oil windfall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failed to generate anywhere near the 1 million new jobs that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needs each year just to keep up with its population growth or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 desperately needed diversification to the economy.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these circumstances, it’s fair for Iranians to ask whether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its defiant nuclear program, which could run into the tens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billions of dollars, is really worth it. Iranians need only look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across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 to the spectacular rise of an advanced, innovative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Dubai, the rapid expansion of Qatar’s natural gas exports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gas-based industries, and the efforts of Saudi Arabia and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oil-rich states to reduce their debt, undertake needed reforms,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invest in future capacity to appreciate the opportunities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squandered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their own leaders.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Iran, the fourth largest oil producer in the world, nearly half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refined petroleum products still need to be imported. With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thirds of its population under the age of 30, Iran is also a society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mounting appetite for modernity, advanced technology,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connections to the rest of the world. Its younger generation is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attuned to what those connections can offer than warped,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impoverished places like North Korea, and far more likely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the pull that comes through the Internet and satellite television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 abroad.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third point, against that backdrop, is that the purpose of our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to change the behavior of the Iranian regime, making common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as much of the international community as we can.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not let the Iranian regime off the hook about its behavior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 it to divert attention from its domestic failings and external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adventurism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the also pretext that it is under existential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outside. The problem is the regime’s behavior,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endangers not only the international community, but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self-interest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Iranian people.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strategy is built on tough-minded diplomacy, maximizing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Iranians at multiple points to drive home the costs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continued defiance of the rest of the world, especially on nuclear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same time, however, we’re trying to make clear to Iran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people what they stand to gain if they change course.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fourth comment considers the sticks side of the equation,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sometimes frustratingly slow, but nonetheless tangible,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we’ve made in sharpening the down sides for Iran of its continued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refusal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heed the U.N. Security Council or the IAEA.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Three Chapter VII sanctions resolutions have significantly complicated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pursuit of its nuclear ambitions, as well as its international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financial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deeply troubling, Iran’s real nuclear progress has been less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sum of its boasts and it has not yet perfected enrichment.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front companies and banks are being pushed out of their normal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spheres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operation, away from the dollar and increasingly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euro, too. The cost of export credits to Iran has increased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 percent and the overall level of credits has diminished.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growing number of major international financial institutions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cut ties with Iran over the past year and more are moving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direction.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respect, renewed willingness by European Union states to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tighten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Iran is especially welcome. Two weeks ago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 adopted new sanctions against 38 individuals and entities, including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imposing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assets freeze on Iran’s largest bank, Bank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week the EU began formal consideration of additional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are consulting quietly with other major players, such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and Australia, about what more they can do.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partners in the P5+1—Britain, France, Germany, Russia,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China—remain committed to a two-track approach and that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consideration of new steps beyond Resolution 1803 if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refuses our recent incentives package and ducks its U.N. Security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and IAEA obligations.</w:t>
      </w:r>
      <w:proofErr w:type="gramEnd"/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reinforce multilateral actions, the United States has also implemented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series of autonomous sanctions against Iran. In particular,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Departments of Treasury and State have carried out 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to limit Iran’s access to the international business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Indeed, yesterday we designated 11 additional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entities and individuals for proliferation activities.</w:t>
      </w:r>
      <w:proofErr w:type="gramEnd"/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measures, combined with warnings such as the ones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year and early this year by the Financial Action Task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Force, reverberate in financial sectors, making Iran less hospitable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business and aggravating the impact of the regime’s economic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mismanagement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fifth and final point focuses on the carrots or incentives side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equation, on our intensifying efforts to make clear to the Iranian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possible with a different pattern of behavior.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Javier Solana’s recent visit to Tehran helped highlight the opportunities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if it cooperates with the international community.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Solana carried a package of incentives including an offer of assistance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of the art light water reactor technology, along with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letter signed by the P5+1 Foreign Ministers, including Secretary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Rice.</w:t>
      </w:r>
      <w:proofErr w:type="gramEnd"/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None of us dispute Iran’s right to pursue civilian nuclear power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purposes. But Iran needs to answer the questions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IAEA, comply with U.N. Security Council resolutions,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restore confidence in its intentions. Major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South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have realized the benefits of civilian nuclear energy without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enrich and reprocess and that is a path that is open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too.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skepticism about the Iranian regime’s reaction to international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almost always a safe bet, we’re working with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P5+1 partners in an intense public diplomacy campaign to explain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offering directly to the Iranian people, as well as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others in the international community, like leading members of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nonaligned movement, who might also help drive home the advantages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want the Iranian people to see clearly how serious we are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reconciliation and helping them to develop their full potential,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who’s responsible for Iran’s isolation. The truth is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nuclear weapons ambitions bring it less security, not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set back, rather than advance, Iran’s ability to play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significant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and international role that its history, culture,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geopolitical weight should bring it.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Interpreting Iran’s domestic debates is always a humbling business,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some interesting commentaries beginning to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emerge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after Mr. Solana’s visit. In one newspaper column,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deputy head of Iran’s atomic energy organization wrote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‘‘Spinning 3,000 or 4,000 centrifuges at semi-industrial levels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 for political maneuvering and talks, but if it means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imposition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technological, economic, and welfare hardship then it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raises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 of what other vital interests are being harmed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immoveable, stubborn Iranian officials.’’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hard to say where any of this will lead, but it at least suggests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well worth the effort to explain and publicize what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putting on the table. The Iranian regime has provided 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rely to the P5+1 proposals and has proposed a further meeting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Solana in the coming weeks to discuss this in more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detail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also trying to find creative ways to deepen our own engagement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and its people, who remain amongst the most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pro-American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populations in the region. And while that is admittedly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low bar these days, it’s striking how curious Iranians are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Helvetica" w:hAnsi="Helvetica" w:cs="Helvetica"/>
          <w:color w:val="FFFFFF"/>
          <w:sz w:val="13"/>
          <w:szCs w:val="13"/>
        </w:rPr>
        <w:t>\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 connections to Americans.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generous support of Congress,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second year of successful people-to-people exchange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cooperation with the National Basketball Association,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example, we’re bringing the Iranian Olympic basketball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next week for the NBA Summer League. We’re committed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using educational, cultural, and sports exchanges to help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bridges between our two societies after 30 years of estrangement.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have no illusions about the grave dangers presented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behavior of the Iranian regime or the difficulties of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behavior. I am convinced that we cannot do it alone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 strong international coalition is crucial. Hard-nosed diplomacy,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by all the tools that are at our disposal and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leverage as we and our partners can muster, is an essential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ingredient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 Secretary Rice said earlier this year, ‘‘America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permanent enemies, we harbor no permanent hatreds.’’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Diplomacy, if properly practiced, is not just talking for the sake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talking. It requires incentives and disincentives to make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to those with whom you are dealing that you will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behavior if they’re willing to change theirs. That is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approach that helped produce significant breakthroughs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several years ago, including its abandonment of terrorism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pursuit of nuclear weapons. It is the kind of approach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beginning to produce results in our multilateral diplomacy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 It may or may not produce results on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Iran, with whom we have had a relationship burdened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deepseated</w:t>
      </w:r>
      <w:proofErr w:type="spellEnd"/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grievances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suspicions and a long history of missed opportunities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crossed signals. But it is important for us to try,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mind that our audience is not only the Iranian regime,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the Iranian people and the wider international coalition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seeking to reinforce.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 minimum, it seems to me it is important to create in this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strong an international diplomatic mechanism as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possibly can to constrain Iranian behavior, on which the next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build. Our choices are not going to get any easier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months and years ahead, but they will be even more difficult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use all our diplomatic tools wisely now.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again, Mr. Chairman. I look forward to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Mr. Chairman, I think there’s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 wariness</w:t>
      </w:r>
      <w:proofErr w:type="gramEnd"/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relationship, at least as I understand it over the years. So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had concerns about al-Qaeda members who have been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harbored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over the years. But it’s a relationship obviously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watch very carefully, but there’s certainly a wariness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Mr. Chairman, the passage of that legislation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exists now I think would complicate that effort, precisely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moment when we’re beginning to see a greater willingness,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part of the European Union, now under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French Presidency, to take more assertive steps on economic sanctions.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designation of 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largest of Iran’s banks,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 weeks ago was a very significant step and it’s a message that’s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lost on the Iranian regime.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at precisely the moment when I think we’re having some success—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moving as far and as fast as we would like, but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some success in mobilizing that coalition—our concern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the legislation that’s been proposed would complicate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think it might also complicate the kind of mechanism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leave in place for the next administration, because, like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absolutely believe that we’re not going to solve this problem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alone, that we need to make as much common cause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with the international community.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a third concern that goes beyond your comments in at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pieces of legislation, which has to do with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States-Russian 123 agreement, civil-nuclear cooperation,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won’t go into now. But there again, I think our concern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that that would undermine our ability to work with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in the nuclear field, both on Iran and more widely, to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the spread of nuclear weapons.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Senator, I think the Russians and Chinese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the same strategic objective in the sense that neither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to be persuaded that it’s a bad idea, a real bad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this Iranian regime to acquire nuclear weapons, and they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worked with us, which is not an insignificant thing, over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couple of years on three Chapter VII Security Council resolutions.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have stood firmly along with the rest of the P5+1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the concerns of the international community clear to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regime.</w:t>
      </w:r>
      <w:proofErr w:type="gramEnd"/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also not moved as far and as fast and as hard as we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prefer in those Security Council resolutions in the breadth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depth of sanctions, which we think will have an even more significant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Iranian regime. So it can be a painful and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frustrating process, but I think we have made progress.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can make more progress along both tracks of our approach.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just as you were saying before, one track which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 to Iran and its people—further economic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more isolation—and the other which makes clear what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stands to gain.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Senator. No; my understanding is that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P5+1, including the Russians and Chinese, are still committed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negotiating posture which we’ve laid out, which Solana repeated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 a few weeks ago. That is a negotiation that’s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suspension for suspension. In other words, the P5+1 commit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suspending the applications of the current U.N. Security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Council resolutions and in return as negotiations begin the Iranians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suspend all enrichment and reprocessing activity.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the suspension for suspension would be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 for the discussions. But that’s the basis on which we’ve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that Secretary Rice, for example, would be prepared to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P5+1 Foreign Ministers in those negotiations.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Senator Lugar, I think it was significant,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significance was not lost on the Iranians, that Secretary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Rice joined the other P5+1 Foreign Ministers in signing the letter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accompanied the incentives package. Our position is a very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one. We’re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Rice herself is prepared, to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personally negotiations on the basis of the proposal that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P5+1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and that remains our position.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we’ve tried to find as many ways as we can to reinforce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United States is serious about the proposal in which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joined the P5+1, both parts of it, both the incentives and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disincentives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believe that Mr. Solana has yet pinned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time for another meeting with his Iranian counterpart. But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likely to take place in the next few weeks.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not sure, Senator, honestly. The format I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has been determined yet. Certainly when Mr. Solana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proposals in Tehran a few weeks ago the Russian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 counterpart, was there along with my other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P5+1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So we’ve made every effort, and the Russians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to make clear that we’re standing together on this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two-track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sir, Senator Lugar. And I do agree with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discussed this many times before—that the Russian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frustrating as it sometimes can be—and ours is certainly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complicated relationship today, which mixes cooperation on some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competition and sometimes political conflict on others.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you look—and you know this better than anyone—at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nuclear field, whether it’s the broad challenge of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spread of nuclear weapons or the specific challenge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there is no partner with whom our cooperation can produce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Russia in strategic terms, in plugging the biggest remaining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NPT regime, which is the current ability of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states to enrich and reprocess within the regime right up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nuclear weapons capability.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and the Russians have both proposed some very similar and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ideas for plugging that gap, including international fuel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provision of assured fuel supply to countries, essentially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demonstrate that there’s a pathway to civilian nuclear programs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purposes that does not involve enrichment and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reprocessing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That’s where the 123 agreement I think is an important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ingredient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cementing our cooperation.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Iran specifically, I think as you look over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last 2 years, when, not coincidentally, we were negotiating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123 agreement, we have seen some positive movement on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Russians. And it’s sometimes been slow, but it’s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represented first in the three Security Council resolutions I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before, the three Chapter VII resolutions, in the way in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project has been transformed so that now the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Russians provide the nuclear fuel and then take back the spent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demonstrating to the Iranians and the rest of the world that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don’t need to master the fuel cycle, you don’t need to enrich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reprocess, to have a peaceful nuclear program.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as I’ve had the opportunity to discuss with some of you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closed session, there have been tangible steps taken by the Russian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to ensure that Russian companies or entities are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engaged in illicit activities in the Iranian nuclear program.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the nuclear field I think we have seen some practical steps.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not change the reality that in some other areas Russian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remains troubling. The supply, for example, of air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securities to Iran is something we strongly oppose and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sanctioned the Russians for, using other levers. But it just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 the 123 agreement is an important tool to cement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nuclear field on Iran as well as in our broader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cooperation.</w:t>
      </w:r>
    </w:p>
    <w:p w:rsidR="001A67F8" w:rsidRDefault="001A67F8"/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think, Senator Lugar, that the recent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EU step—the assets freeze on 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Iran’s largest</w:t>
      </w:r>
    </w:p>
    <w:p w:rsidR="001A67F8" w:rsidRDefault="001A67F8" w:rsidP="001A67F8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commercial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bank—is a very encouraging sign in that respect——</w:t>
      </w:r>
    </w:p>
    <w:p w:rsidR="001A67F8" w:rsidRDefault="001A67F8" w:rsidP="001A67F8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]. Because 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bank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the Iranian regime does a lot of business. And it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 that that, coupled with the other steps, both multilaterally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 autonomous U.S. steps against the Iranian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system, are beginning to take a toll.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 more that we can do. We certainly haven’t exhausted all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possibilities or the economic possibilities, especially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financial sector. I think it’s encouraging to see the EU take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step. It gives us another argument we can use, for example,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gulf, where oftentimes, whether it’s Dubai or other places,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past—and I’ve heard the same argument—have said,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why should we act when in London or some other European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capital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banks can function. Now there’s a pretty good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that, given the step that the European Union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taken.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we have an opportunity the mobilize more pressure,</w:t>
      </w:r>
    </w:p>
    <w:p w:rsidR="001A67F8" w:rsidRDefault="001A67F8" w:rsidP="001A67F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are making some progress in that area.</w:t>
      </w:r>
    </w:p>
    <w:p w:rsidR="001A67F8" w:rsidRDefault="001A67F8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missile launches that we saw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very disturbing, provocative, and reckless. They’re a re-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Iran is continuing to try to expand and develop its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sir.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always a humbling experience to try and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motives behind particular actions on the part of this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regime.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Sometimes they act in conflicting ways. On the one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 some positive noises about the proposals that Mr.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Solana made and on the other hand in recent days we’ve seen not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missile launch, but some extremely reckless and pugnacious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Subtlety has never been a hallmark of Iranian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it’s a way, it seems to me, of reinforcing the point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make.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br/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Yes; it certainly is, Senator, and I look forward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seeing Mrs. Levinson next week, and we will continue to press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as we can on this issue.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there’s not much in this format that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share, but I’d be glad to meet with you to provide a more detailed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update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We’re continuing to press this case hard. We’ve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regime on several occasions using the Swiss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still have not gotten satisfactory responses. We’ve encouraged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governments to raise this issue and are appreciative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who have. We’ll continue to push very hard, and I’d be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 another setting to describe in more detail what we’ve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where we are.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as I said before, humility is always a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starting point in trying to decipher the Iranian political system.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the United States over the last few decades has gotten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 from time to time. But I do think it’s clear that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Supreme Leader, Ali Khamenei, is the ultimate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There are a number of centers of power within the regime.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often seems to be an active debate about tactics, whether it’s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policy or even the nuclear issue. The current President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those power centers, but there are others as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the best thing we can do from the point of view of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interests and the interests of the international community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sharpen as best we can the choice that I described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other words the consequences of a failure to abide by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international obligations, not only for the Iranian regime but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people, and also what Iran and its people stand to gain by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behavior and meeting those international obligations,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nuclear area.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He certainly is the ultimate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in Iran.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hard to characterize it that way. He’s certainly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outspoken about his views, but the reality it seems to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it’s the Supreme Leader who is the ultimate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as I said, our position remains that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herself would be prepared to sit down in the negotiation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P5+1 Foreign Ministers on the basis of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suspension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suspension proposal that the P5+1 has made. We’ve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to demonstrate, hopefully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negotiations on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basis, the seriousness with which we support the proposals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Solana presented, in particular her signature on the letter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Solana delivered along with that package of incentives.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we’ve tried to make very clear not only our support but our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in this process, and the seriousness of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choice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and our partners have posed for the Iranians.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sir, at this stage our position is just as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Rice has outlined it and as I described it before. But we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certainly made very clear our support for this effort and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which we view it.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our position is just as I described it.</w:t>
      </w:r>
    </w:p>
    <w:p w:rsidR="00C45436" w:rsidRDefault="00C45436" w:rsidP="001A67F8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 the Russians, my Russian counterpart,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part in the presentation that Mr. Solana made in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 a few weeks ago.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format for this follow-on meeting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determined yet as far as I know, so it’s certainly possible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could see political director level people there, including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Russians. But I don’t think that’s been decided yet.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 I think in terms of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strategy in the region, the first thing that it’s important to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you have to connect the dots. In other words,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to, in terms of promoting American interests, pursue a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is going to deal in parallel with a number of very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challenges, and you highlighted most of those that occur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my point is it’s not an a la carte menu. We have to be serious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range of issues which go from economic modernization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societies to open up greater economic opportunities.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certainly includes the challenge of creating more modern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 over time.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also includes building relationships and partners to deal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regional problems like the spread of weapons of mass destruction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violent extremism. It certainly goes right to the heart of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core of the concerns of most people in the region, like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Arab-Israeli conflict, both in its Palestinian-Israeli dimension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mentioned, the Syrian-Israeli as well as Lebanese-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 tracks.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think as you look at the challenges over the coming months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years beyond that, it’s important for us to be serious first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 everything we can to stabilize the situation in Iraq and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hopeful set of circumstances there. That means engaging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Iraq’s neighbors and deepening their stake in Iraq’s stability.</w:t>
      </w:r>
      <w:proofErr w:type="gramEnd"/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mentioned before, we’ve seen some encouraging signs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Arab states that they’re willing to do more, especially as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the Iraqi central government beginning to expand its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its capacity a little bit.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important to stabilize and do everything we can to help stabilize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in Afghanistan. It’s important to look at building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mechanisms such as the so-called GCC plus 3, the six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plus Egypt, Jordan, and Iraq, which I think is a good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terms of harnessing the common interests of those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least because of the signal it sends to Iran.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 rightly mentioned the value of the indirect talks between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Syria and Israel which the Turks have helped to facilitate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recent months. That’s something that we encourage. And I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net result of all these things, if you just look at the particular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Iran, is on balance very positive, because what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 is help to sharpen the choice that I was describing before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Government and its people. It helps to create a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picture of what’s possible in the region and what’s possible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 if they change their behavior on the nuclear issue and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areas.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also helps sharpen the consequences for them—the likelihood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isolation, of being out of step with the kind of trend lines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we can promote in the region. That’s all much easier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done, but it just seems to me that those are the main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challenges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us as we look out the next 6 months, but then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beyond.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be glad to do that, sir.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Lugar. Certainly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not nearly as opaque a society or a political system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is. But our sources of information are not complete,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because we haven’t had a diplomatic presence on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30 years, as we do in most every other country in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are other sources of information. You mentioned a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them, whether it’s journalists who come in and out, it’s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foreign embassies with whom we’re in touch, or Iranians who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from time to time and take part in academic conferences.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a lot of information out there, but it’s not always complete,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be the last person to suggest that our appreciation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insights into a lot of those very important sectors of Iranian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Iranian economy are complete. There’s certainly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could learn.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Senator Kerry. On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broader strategic question, I think you have very accurately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highlighted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reality that there’s a lot more that can be done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means, through means of tightening economic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sharpen the choice for Iranians. We have, I would submit,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progress in that direction. The recent steps that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 has taken, especially with regard to Iran’s largest bank,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Bank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Melli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a reminder of the impact that those kind of steps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have, but they’re also a reminder that there’s more that can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challenge, as you well know, is how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mobilize others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those steps? That involves leadership on our part, our willingness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autonomous steps, as we have with regard to some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banks before others were prepared to do it. But it also involves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engaged in a genuine give and take with our partners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to demonstrate that we’re willing to invest in both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tracks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policy, to make clear that whenever we take a diplomatic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think about a form of tightening pressure or a possible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incentive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what we have in mind is not just the Iranian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impact it’s going to have on the Iranian regime, but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Iranian—the broader Iranian audience, the Iranian people,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whom we’re trying to sharpen this choice, but also I think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coalition we’re trying to build, because there’s a lot of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taken and that we may take in the future that I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help to reinforce that international coalition and over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Iran is not willing to change its course and change its behavior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meet its international obligations in the nuclear field,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enable us to build greater and greater multilateral pressure,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that’s—because that I think is what—and you’ve cited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cases where this has been true over the last 20 or 30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that multilateral pressure that ultimately is going to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greater impact.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let me just—all I wanted to add—I’m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Senator—is I think over the last couple of years in particular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taken steps in that direction. Sometimes they’ve been frustratingly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slow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because we wanted them to be slow, but because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difficult to challenge and mobilize our partners.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we have begun to move in that direction. My only point is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we can do and I think if we’re ambitious and creative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there’s more that can be accomplished in the coming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can put us in a stronger diplomatic position and help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sharpen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choice for Iranians.</w:t>
      </w:r>
    </w:p>
    <w:p w:rsidR="00C45436" w:rsidRDefault="00C45436" w:rsidP="001A67F8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Sure, Senator Hagel. Our goal again, just to repeat,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remains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clear and that is through concerted diplomacy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that Iran does not acquire nuclear weapons capability.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negotiating proposal that we and the P5+1 have put on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aimed at negotiations based on suspension for suspension.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Mr. Solana has also introduced the idea of freeze for freeze as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interim step, as a way of talking about how you get to negotiations.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idea of freeze for freeze is that for a fixed, short-term period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 weeks we would agree to freeze, we the P5+1 would agree that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seek any new Security Council action against Iran,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that same fixed period Iran would not engage in any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activity. In other words, it wouldn’t add additional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centrifuges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its effort.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Again, I would emphasize we’re talking about a step that’s designed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negotiations, a fixed period for a fixed goal, which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begin negotiations, as we have made clear for some time,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suspension for suspension. So that’s the concept, and I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within the P5+1 it’s further evidence of our seriousness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reaching a diplomatic solution of this very, very serious problem.</w:t>
      </w:r>
    </w:p>
    <w:p w:rsidR="00C45436" w:rsidRDefault="00C45436" w:rsidP="00C45436"/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Hagel, on the question of American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direct American involvement, our position remains as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described it before. In other words, what Secretary Rice has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she would be prepared personally to engage at the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with the Iranians, along with their P5+1 partners,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on the basis of suspension for suspension.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freeze for freeze concept is an idea that was introduced in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Solana’s conversations as a way of getting us to that point and</w:t>
      </w:r>
    </w:p>
    <w:p w:rsidR="00C45436" w:rsidRDefault="00C45436" w:rsidP="00C45436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demonstrating our collective seriousness.</w:t>
      </w:r>
    </w:p>
    <w:p w:rsidR="00C45436" w:rsidRDefault="00C45436" w:rsidP="00C45436"/>
    <w:p w:rsidR="00C45436" w:rsidRPr="00C45436" w:rsidRDefault="00C45436" w:rsidP="00C45436"/>
    <w:sectPr w:rsidR="00C45436" w:rsidRPr="00C454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C74" w:rsidRDefault="00986C74" w:rsidP="001A67F8">
      <w:r>
        <w:separator/>
      </w:r>
    </w:p>
  </w:endnote>
  <w:endnote w:type="continuationSeparator" w:id="0">
    <w:p w:rsidR="00986C74" w:rsidRDefault="00986C74" w:rsidP="001A6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C74" w:rsidRDefault="00986C74" w:rsidP="001A67F8">
      <w:r>
        <w:separator/>
      </w:r>
    </w:p>
  </w:footnote>
  <w:footnote w:type="continuationSeparator" w:id="0">
    <w:p w:rsidR="00986C74" w:rsidRDefault="00986C74" w:rsidP="001A67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F8" w:rsidRDefault="001A67F8">
    <w:pPr>
      <w:pStyle w:val="Header"/>
    </w:pPr>
    <w:r>
      <w:t>Burns</w:t>
    </w:r>
    <w:r>
      <w:ptab w:relativeTo="margin" w:alignment="center" w:leader="none"/>
    </w:r>
    <w:r>
      <w:t>Iran</w:t>
    </w:r>
    <w:r>
      <w:ptab w:relativeTo="margin" w:alignment="right" w:leader="none"/>
    </w:r>
    <w:r>
      <w:t>9 Jul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F8"/>
    <w:rsid w:val="001A67F8"/>
    <w:rsid w:val="006076B5"/>
    <w:rsid w:val="00986C74"/>
    <w:rsid w:val="00C4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7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7F8"/>
  </w:style>
  <w:style w:type="paragraph" w:styleId="Footer">
    <w:name w:val="footer"/>
    <w:basedOn w:val="Normal"/>
    <w:link w:val="FooterChar"/>
    <w:uiPriority w:val="99"/>
    <w:unhideWhenUsed/>
    <w:rsid w:val="001A6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7F8"/>
  </w:style>
  <w:style w:type="paragraph" w:styleId="BalloonText">
    <w:name w:val="Balloon Text"/>
    <w:basedOn w:val="Normal"/>
    <w:link w:val="BalloonTextChar"/>
    <w:uiPriority w:val="99"/>
    <w:semiHidden/>
    <w:unhideWhenUsed/>
    <w:rsid w:val="001A6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7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7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7F8"/>
  </w:style>
  <w:style w:type="paragraph" w:styleId="Footer">
    <w:name w:val="footer"/>
    <w:basedOn w:val="Normal"/>
    <w:link w:val="FooterChar"/>
    <w:uiPriority w:val="99"/>
    <w:unhideWhenUsed/>
    <w:rsid w:val="001A6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7F8"/>
  </w:style>
  <w:style w:type="paragraph" w:styleId="BalloonText">
    <w:name w:val="Balloon Text"/>
    <w:basedOn w:val="Normal"/>
    <w:link w:val="BalloonTextChar"/>
    <w:uiPriority w:val="99"/>
    <w:semiHidden/>
    <w:unhideWhenUsed/>
    <w:rsid w:val="001A67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5126</Words>
  <Characters>29220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2014-04-06T21:49:00Z</dcterms:created>
  <dcterms:modified xsi:type="dcterms:W3CDTF">2014-04-06T22:05:00Z</dcterms:modified>
</cp:coreProperties>
</file>