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also want to thank you for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holding these hearings and holding them together like this. It really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makes them very, very helpful to me. I think Dave Ignatius got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right. He wrote a column earlier in February saying that you two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 A Team for Iran. I totally, absolutely, I agree with him.</w:t>
      </w:r>
    </w:p>
    <w:p w:rsidR="006076B5" w:rsidRDefault="006076B5"/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he absolutely nailed it, to tell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the truth.</w:t>
      </w:r>
    </w:p>
    <w:p w:rsidR="002271B1" w:rsidRDefault="002271B1"/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not.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what he said in the article, and just listening to you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today, that there’s a real agreement between the two of you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this new engagement policy’s a good one. But there was a little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disagreement, he said—and I couldn’t see any clarification to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that—whether we should do this in public or in private. Could the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 of you just talk about carrying on—the excellent question that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Casey asked: Is it best to do it in public or in private?</w:t>
      </w:r>
    </w:p>
    <w:p w:rsidR="002271B1" w:rsidRDefault="002271B1"/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General, you talked about how other nations,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Iran developed a nuclear capability, other nations in the region—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 said Syria and the Saudis, Syria and Turkey,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be interested in going ahead. I know yesterday I’ve got a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quote here where President Abbas said that the Palestinians—he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criticized Iran for their interference. Clearly he wasn’t happy with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Palestinians. The Saudi Foreign Minister warned other Arab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foreign leaders in Cairo on the Iranian challenge, the need for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joint position among Arab States on Iran’s nuclear program.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there’s a—and I know this is too simplistic, but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there’s a lot of people in the region who are very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much interested in Iran not getting a nuclear capability. Can the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 of us give us kind of ideas of, is this something we can work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to try to help forestall Iran’s nuclear capability?</w:t>
      </w:r>
    </w:p>
    <w:p w:rsidR="002271B1" w:rsidRDefault="002271B1"/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Brzezinski, you talked about keeping the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 option on the table——</w:t>
      </w:r>
    </w:p>
    <w:p w:rsidR="002271B1" w:rsidRDefault="002271B1"/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Off the table. And said that we could use it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some circumstances?</w:t>
      </w:r>
    </w:p>
    <w:p w:rsidR="002271B1" w:rsidRDefault="002271B1"/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just talk about—and you talked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a number of things. What do you think the impact would be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Pakistan if we used the military, or someone used the military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 against Iran?</w:t>
      </w:r>
    </w:p>
    <w:p w:rsidR="002271B1" w:rsidRDefault="002271B1"/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Pakistan, their government.</w:t>
      </w:r>
    </w:p>
    <w:p w:rsidR="002271B1" w:rsidRDefault="002271B1"/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out of time, but General.</w:t>
      </w:r>
    </w:p>
    <w:p w:rsidR="002271B1" w:rsidRDefault="002271B1"/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and thank you both for your great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 to this country.</w:t>
      </w:r>
    </w:p>
    <w:p w:rsidR="002271B1" w:rsidRDefault="002271B1" w:rsidP="002271B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2271B1" w:rsidRDefault="002271B1"/>
    <w:p w:rsidR="002271B1" w:rsidRDefault="002271B1">
      <w:bookmarkStart w:id="0" w:name="_GoBack"/>
      <w:bookmarkEnd w:id="0"/>
    </w:p>
    <w:sectPr w:rsidR="002271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86D" w:rsidRDefault="00E9586D" w:rsidP="002271B1">
      <w:r>
        <w:separator/>
      </w:r>
    </w:p>
  </w:endnote>
  <w:endnote w:type="continuationSeparator" w:id="0">
    <w:p w:rsidR="00E9586D" w:rsidRDefault="00E9586D" w:rsidP="0022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86D" w:rsidRDefault="00E9586D" w:rsidP="002271B1">
      <w:r>
        <w:separator/>
      </w:r>
    </w:p>
  </w:footnote>
  <w:footnote w:type="continuationSeparator" w:id="0">
    <w:p w:rsidR="00E9586D" w:rsidRDefault="00E9586D" w:rsidP="00227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1B1" w:rsidRDefault="002271B1">
    <w:pPr>
      <w:pStyle w:val="Header"/>
    </w:pPr>
    <w:r>
      <w:t>Kaufman</w:t>
    </w:r>
    <w:r>
      <w:ptab w:relativeTo="margin" w:alignment="center" w:leader="none"/>
    </w:r>
    <w:r>
      <w:t>Iran</w:t>
    </w:r>
    <w:r>
      <w:ptab w:relativeTo="margin" w:alignment="right" w:leader="none"/>
    </w:r>
    <w:r>
      <w:t>5 Mar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B1"/>
    <w:rsid w:val="002271B1"/>
    <w:rsid w:val="006076B5"/>
    <w:rsid w:val="00E9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1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1B1"/>
  </w:style>
  <w:style w:type="paragraph" w:styleId="Footer">
    <w:name w:val="footer"/>
    <w:basedOn w:val="Normal"/>
    <w:link w:val="FooterChar"/>
    <w:uiPriority w:val="99"/>
    <w:unhideWhenUsed/>
    <w:rsid w:val="002271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1B1"/>
  </w:style>
  <w:style w:type="paragraph" w:styleId="BalloonText">
    <w:name w:val="Balloon Text"/>
    <w:basedOn w:val="Normal"/>
    <w:link w:val="BalloonTextChar"/>
    <w:uiPriority w:val="99"/>
    <w:semiHidden/>
    <w:unhideWhenUsed/>
    <w:rsid w:val="002271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1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1B1"/>
  </w:style>
  <w:style w:type="paragraph" w:styleId="Footer">
    <w:name w:val="footer"/>
    <w:basedOn w:val="Normal"/>
    <w:link w:val="FooterChar"/>
    <w:uiPriority w:val="99"/>
    <w:unhideWhenUsed/>
    <w:rsid w:val="002271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1B1"/>
  </w:style>
  <w:style w:type="paragraph" w:styleId="BalloonText">
    <w:name w:val="Balloon Text"/>
    <w:basedOn w:val="Normal"/>
    <w:link w:val="BalloonTextChar"/>
    <w:uiPriority w:val="99"/>
    <w:semiHidden/>
    <w:unhideWhenUsed/>
    <w:rsid w:val="002271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1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2014-04-07T17:07:00Z</dcterms:created>
  <dcterms:modified xsi:type="dcterms:W3CDTF">2014-04-07T17:12:00Z</dcterms:modified>
</cp:coreProperties>
</file>