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 I want to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broaden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discussion a little bit this morning, and I want to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broaden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even to the point where we talk about sanctions.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Sanctions with any country—and yes, there are a lot of them, we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returned from the Middle East 2 or 3 weeks ago and we talked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troops down there, and we also were in Bosnia for 4 days,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only reason I went on the trip, I thought it would be a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fancy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trip because the chairman of the Appropriations Committee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go, and they travel in style. However, 18 hours in a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C–141 dispelled that idea.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broaden this a little bit, and I am also going to be a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little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bit parochial, Mr. Pickering, because we have a crisis on the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Northern Great Plains of the United States of America. We have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problem that when we make our foreign policy and we do certain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of certain actions it causes a lot of distress to us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locally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Senator from South Dakota is here, probably knowing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going to allude to, and that is, whenever we put sanctions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 there is usually retaliations, and even though, ever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grain embargo of the seventies, you cannot stop us from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exporting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agricultural products, the countries retaliate in that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area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looking at a drought. We are looking at the worst wheat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have looked at in a long time, and there are many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that that are uncontrollable even by us, and that is the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financial collapse of the Pacific Rim, where the vast majority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exported products go.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exports have gone to nil. Last fall, we had two railroads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merged, and they tried to do business down on the Gulf of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Mexico, and that was a snafu, and a lot of our producers did not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ship in a timely manner to take advantage of the market.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some facts I want you to think about whenever we talk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sanctions, and I am going to refer to an article that was in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Farm Journal in March. Wheat imports by Cuba, Iran, Iraq, Libya,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North Korea, all of which are off-limits to U.S. products, have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doubled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since 1995, and account for over 10 million tons, or 11 percent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 trade, and we are not allowed that market.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 say that in the context of sanctions do not work. In fact,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list, Mr. Pickering, on our list there are some 75 countries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represent 52 percent of the world’s population that we are not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allowed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ship to. Other countries are shipping there. They ship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product at a premium because of the psychology in the market.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we have to compete on the rest of the world market at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lower end of the market.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wanted to use some export enhancement programs, some export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credits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finally got EEP on chickens.</w:t>
      </w:r>
    </w:p>
    <w:p w:rsidR="002B4C75" w:rsidRDefault="009A723E"/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Chickens.</w:t>
      </w:r>
    </w:p>
    <w:p w:rsidR="00A738C9" w:rsidRDefault="00A738C9"/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not raise a lot of chickens in Montana or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South Dakota.</w:t>
      </w:r>
    </w:p>
    <w:p w:rsidR="00A738C9" w:rsidRDefault="00A738C9"/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there is a reason for that.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 want to broaden this just to say this morning that I think </w:t>
      </w: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see legislation that we will hope will deal with this,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a crisis.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losing people, and yet the truck loads of wheat keep pouring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across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border from Canada, and we cannot even get a hearing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fairness or balance in this particular situation.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Saddam Hussein has any sanctions on him. I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is doing exactly what he wants to do, and yet he will retaliate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agricultural products. He will absolutely, this man,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own people to serve his own purpose, and I do not know,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carrot has not worked very good. Maybe the stick will.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just want to make you aware of those figures, of what sanctions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should look at them very carefully, because I will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you, we have a segment of our economy that is responsible for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 percent of the GDP in this country in trouble, and if you think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economy is going to go on forever, with that big an industry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that much impact on our economy, is going to stay forever,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advise that you consider otherwise.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very, very upset this morning about this situation, and I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some time to get a hearing, and this is my only opportunity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have. This is the only shot I get, is when we have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joint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hearings.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am very concerned about the oil embargo. I said on the Energy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Committee, along with the chairman, I am very concerned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energy security, and yet we will allow different groups to bar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Montana from going on public lands and developing an energy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have so much of. It is unbelievable. But we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touch it because we make policy by a feel-good methodology.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</w:t>
      </w:r>
    </w:p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br/>
      </w:r>
      <w:r>
        <w:rPr>
          <w:rFonts w:ascii="Times New Roman" w:hAnsi="Times New Roman" w:cs="Times New Roman"/>
          <w:sz w:val="20"/>
          <w:szCs w:val="20"/>
        </w:rPr>
        <w:t>Well, we do not know yet.</w:t>
      </w:r>
    </w:p>
    <w:p w:rsidR="00A738C9" w:rsidRDefault="00A738C9"/>
    <w:p w:rsidR="00A738C9" w:rsidRDefault="00A738C9" w:rsidP="00A7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do not feed them to those football players.</w:t>
      </w:r>
    </w:p>
    <w:p w:rsidR="00A738C9" w:rsidRDefault="00A738C9"/>
    <w:p w:rsidR="00A738C9" w:rsidRDefault="00A738C9">
      <w:bookmarkStart w:id="0" w:name="_GoBack"/>
      <w:bookmarkEnd w:id="0"/>
    </w:p>
    <w:sectPr w:rsidR="00A738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3E" w:rsidRDefault="009A723E" w:rsidP="00A738C9">
      <w:pPr>
        <w:spacing w:after="0" w:line="240" w:lineRule="auto"/>
      </w:pPr>
      <w:r>
        <w:separator/>
      </w:r>
    </w:p>
  </w:endnote>
  <w:endnote w:type="continuationSeparator" w:id="0">
    <w:p w:rsidR="009A723E" w:rsidRDefault="009A723E" w:rsidP="00A7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3E" w:rsidRDefault="009A723E" w:rsidP="00A738C9">
      <w:pPr>
        <w:spacing w:after="0" w:line="240" w:lineRule="auto"/>
      </w:pPr>
      <w:r>
        <w:separator/>
      </w:r>
    </w:p>
  </w:footnote>
  <w:footnote w:type="continuationSeparator" w:id="0">
    <w:p w:rsidR="009A723E" w:rsidRDefault="009A723E" w:rsidP="00A7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C9" w:rsidRDefault="00A738C9">
    <w:pPr>
      <w:pStyle w:val="Header"/>
    </w:pPr>
    <w:r>
      <w:t>Burns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9"/>
    <w:rsid w:val="009A723E"/>
    <w:rsid w:val="00A64735"/>
    <w:rsid w:val="00A7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575A2-5CFC-4C68-8988-BFD2B20A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C9"/>
  </w:style>
  <w:style w:type="paragraph" w:styleId="Footer">
    <w:name w:val="footer"/>
    <w:basedOn w:val="Normal"/>
    <w:link w:val="FooterChar"/>
    <w:uiPriority w:val="99"/>
    <w:unhideWhenUsed/>
    <w:rsid w:val="00A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3959</Characters>
  <Application>Microsoft Office Word</Application>
  <DocSecurity>0</DocSecurity>
  <Lines>32</Lines>
  <Paragraphs>9</Paragraphs>
  <ScaleCrop>false</ScaleCrop>
  <Company>Missouri State University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2014-04-14T17:50:00Z</dcterms:created>
  <dcterms:modified xsi:type="dcterms:W3CDTF">2014-04-14T17:52:00Z</dcterms:modified>
</cp:coreProperties>
</file>